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2DC" w:rsidRPr="00AF7B7D" w:rsidRDefault="00F902DC" w:rsidP="00AA7ADE">
      <w:pPr>
        <w:spacing w:line="360" w:lineRule="auto"/>
        <w:ind w:left="720" w:hanging="720"/>
        <w:jc w:val="center"/>
        <w:rPr>
          <w:rFonts w:ascii="Arial" w:hAnsi="Arial" w:cs="Arial"/>
          <w:sz w:val="24"/>
          <w:szCs w:val="24"/>
        </w:rPr>
      </w:pPr>
      <w:r w:rsidRPr="00AF7B7D">
        <w:rPr>
          <w:rFonts w:ascii="Arial" w:hAnsi="Arial" w:cs="Arial"/>
          <w:noProof/>
          <w:sz w:val="24"/>
          <w:szCs w:val="24"/>
          <w:lang w:val="it-IT" w:eastAsia="it-IT"/>
        </w:rPr>
        <w:drawing>
          <wp:inline distT="0" distB="0" distL="0" distR="0">
            <wp:extent cx="5213268" cy="1505264"/>
            <wp:effectExtent l="0" t="0" r="0" b="0"/>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srcRect l="25400" t="29105" r="26975" b="55681"/>
                    <a:stretch/>
                  </pic:blipFill>
                  <pic:spPr bwMode="auto">
                    <a:xfrm>
                      <a:off x="0" y="0"/>
                      <a:ext cx="5223850" cy="1508319"/>
                    </a:xfrm>
                    <a:prstGeom prst="rect">
                      <a:avLst/>
                    </a:prstGeom>
                    <a:ln>
                      <a:noFill/>
                    </a:ln>
                    <a:extLst>
                      <a:ext uri="{53640926-AAD7-44D8-BBD7-CCE9431645EC}">
                        <a14:shadowObscured xmlns:a14="http://schemas.microsoft.com/office/drawing/2010/main"/>
                      </a:ext>
                    </a:extLst>
                  </pic:spPr>
                </pic:pic>
              </a:graphicData>
            </a:graphic>
          </wp:inline>
        </w:drawing>
      </w:r>
    </w:p>
    <w:p w:rsidR="004A3EEB" w:rsidRDefault="00F902DC" w:rsidP="000C6DCB">
      <w:pPr>
        <w:spacing w:line="360" w:lineRule="auto"/>
        <w:jc w:val="center"/>
        <w:rPr>
          <w:rFonts w:ascii="Arial" w:hAnsi="Arial" w:cs="Arial"/>
          <w:caps/>
          <w:sz w:val="24"/>
          <w:szCs w:val="24"/>
        </w:rPr>
      </w:pPr>
      <w:r w:rsidRPr="00AF7B7D">
        <w:rPr>
          <w:rFonts w:ascii="Arial" w:hAnsi="Arial" w:cs="Arial"/>
          <w:caps/>
          <w:sz w:val="24"/>
          <w:szCs w:val="24"/>
        </w:rPr>
        <w:t xml:space="preserve">Escuela de </w:t>
      </w:r>
      <w:r w:rsidR="00A26611" w:rsidRPr="00AF7B7D">
        <w:rPr>
          <w:rFonts w:ascii="Arial" w:hAnsi="Arial" w:cs="Arial"/>
          <w:caps/>
          <w:sz w:val="24"/>
          <w:szCs w:val="24"/>
        </w:rPr>
        <w:t>POSTGRADO</w:t>
      </w:r>
    </w:p>
    <w:p w:rsidR="000C6DCB" w:rsidRDefault="000C6DCB" w:rsidP="000C6DCB">
      <w:pPr>
        <w:spacing w:line="360" w:lineRule="auto"/>
        <w:jc w:val="center"/>
        <w:rPr>
          <w:rFonts w:ascii="Arial" w:hAnsi="Arial" w:cs="Arial"/>
          <w:caps/>
          <w:sz w:val="24"/>
          <w:szCs w:val="24"/>
        </w:rPr>
      </w:pPr>
    </w:p>
    <w:p w:rsidR="000C6DCB" w:rsidRDefault="000C6DCB" w:rsidP="000C6DCB">
      <w:pPr>
        <w:spacing w:line="360" w:lineRule="auto"/>
        <w:jc w:val="center"/>
        <w:rPr>
          <w:rFonts w:ascii="Arial" w:hAnsi="Arial" w:cs="Arial"/>
          <w:caps/>
          <w:sz w:val="24"/>
          <w:szCs w:val="24"/>
        </w:rPr>
      </w:pPr>
    </w:p>
    <w:p w:rsidR="000C6DCB" w:rsidRPr="000C6DCB" w:rsidRDefault="000C6DCB" w:rsidP="000C6DCB">
      <w:pPr>
        <w:spacing w:line="360" w:lineRule="auto"/>
        <w:jc w:val="center"/>
        <w:rPr>
          <w:rFonts w:ascii="Arial" w:hAnsi="Arial" w:cs="Arial"/>
          <w:b/>
          <w:caps/>
          <w:sz w:val="24"/>
          <w:szCs w:val="24"/>
        </w:rPr>
      </w:pPr>
      <w:r w:rsidRPr="000C6DCB">
        <w:rPr>
          <w:rFonts w:ascii="Arial" w:hAnsi="Arial" w:cs="Arial"/>
          <w:b/>
          <w:caps/>
          <w:sz w:val="24"/>
          <w:szCs w:val="24"/>
        </w:rPr>
        <w:t>business intelligence</w:t>
      </w:r>
    </w:p>
    <w:p w:rsidR="000C6DCB" w:rsidRPr="000C6DCB" w:rsidRDefault="000C6DCB" w:rsidP="000C6DCB">
      <w:pPr>
        <w:spacing w:line="360" w:lineRule="auto"/>
        <w:jc w:val="center"/>
        <w:rPr>
          <w:rFonts w:ascii="Arial" w:hAnsi="Arial" w:cs="Arial"/>
          <w:b/>
          <w:caps/>
          <w:sz w:val="24"/>
          <w:szCs w:val="24"/>
        </w:rPr>
      </w:pPr>
    </w:p>
    <w:p w:rsidR="000C6DCB" w:rsidRDefault="00DA383B" w:rsidP="000C6DCB">
      <w:pPr>
        <w:spacing w:line="360" w:lineRule="auto"/>
        <w:jc w:val="center"/>
        <w:rPr>
          <w:rFonts w:ascii="Arial" w:hAnsi="Arial" w:cs="Arial"/>
          <w:b/>
          <w:caps/>
          <w:sz w:val="24"/>
          <w:szCs w:val="24"/>
        </w:rPr>
      </w:pPr>
      <w:r w:rsidRPr="00DA383B">
        <w:rPr>
          <w:rFonts w:ascii="Arial" w:hAnsi="Arial" w:cs="Arial"/>
          <w:b/>
          <w:caps/>
          <w:sz w:val="24"/>
          <w:szCs w:val="24"/>
        </w:rPr>
        <w:t>APLICACIÓN DE BI PARA LA EMPRESA SYGNUS</w:t>
      </w:r>
    </w:p>
    <w:p w:rsidR="007C00F0" w:rsidRDefault="007C00F0" w:rsidP="000C6DCB">
      <w:pPr>
        <w:spacing w:line="360" w:lineRule="auto"/>
        <w:jc w:val="center"/>
        <w:rPr>
          <w:rFonts w:ascii="Arial" w:hAnsi="Arial" w:cs="Arial"/>
          <w:b/>
          <w:caps/>
          <w:sz w:val="24"/>
          <w:szCs w:val="24"/>
        </w:rPr>
      </w:pPr>
    </w:p>
    <w:p w:rsidR="007C00F0" w:rsidRDefault="007C00F0" w:rsidP="000C6DCB">
      <w:pPr>
        <w:spacing w:line="360" w:lineRule="auto"/>
        <w:jc w:val="center"/>
        <w:rPr>
          <w:rFonts w:ascii="Arial" w:hAnsi="Arial" w:cs="Arial"/>
          <w:b/>
          <w:caps/>
          <w:sz w:val="24"/>
          <w:szCs w:val="24"/>
        </w:rPr>
      </w:pPr>
    </w:p>
    <w:p w:rsidR="000C6DCB" w:rsidRDefault="007C00F0" w:rsidP="007C00F0">
      <w:pPr>
        <w:spacing w:line="480" w:lineRule="auto"/>
        <w:jc w:val="center"/>
        <w:rPr>
          <w:rFonts w:ascii="Arial" w:hAnsi="Arial" w:cs="Arial"/>
          <w:sz w:val="24"/>
          <w:szCs w:val="24"/>
        </w:rPr>
      </w:pPr>
      <w:r>
        <w:rPr>
          <w:rFonts w:ascii="Arial" w:hAnsi="Arial" w:cs="Arial"/>
          <w:b/>
          <w:sz w:val="24"/>
          <w:szCs w:val="24"/>
        </w:rPr>
        <w:t>DOCENTE</w:t>
      </w:r>
      <w:r w:rsidRPr="00B003FA">
        <w:rPr>
          <w:rFonts w:ascii="Arial" w:hAnsi="Arial" w:cs="Arial"/>
          <w:b/>
          <w:sz w:val="24"/>
          <w:szCs w:val="24"/>
        </w:rPr>
        <w:t>:</w:t>
      </w:r>
      <w:r w:rsidRPr="00B003FA">
        <w:rPr>
          <w:rFonts w:ascii="Arial" w:hAnsi="Arial" w:cs="Arial"/>
          <w:sz w:val="24"/>
          <w:szCs w:val="24"/>
        </w:rPr>
        <w:t xml:space="preserve"> </w:t>
      </w:r>
      <w:r w:rsidRPr="00B003FA">
        <w:rPr>
          <w:rFonts w:ascii="Arial" w:hAnsi="Arial" w:cs="Arial"/>
          <w:sz w:val="24"/>
          <w:szCs w:val="24"/>
        </w:rPr>
        <w:tab/>
      </w:r>
      <w:r>
        <w:rPr>
          <w:rFonts w:ascii="Arial" w:hAnsi="Arial" w:cs="Arial"/>
          <w:sz w:val="24"/>
          <w:szCs w:val="24"/>
        </w:rPr>
        <w:t xml:space="preserve">Ing. Pedro Chávez </w:t>
      </w:r>
      <w:proofErr w:type="spellStart"/>
      <w:r>
        <w:rPr>
          <w:rFonts w:ascii="Arial" w:hAnsi="Arial" w:cs="Arial"/>
          <w:sz w:val="24"/>
          <w:szCs w:val="24"/>
        </w:rPr>
        <w:t>Farfan</w:t>
      </w:r>
      <w:proofErr w:type="spellEnd"/>
    </w:p>
    <w:p w:rsidR="007C00F0" w:rsidRPr="007C00F0" w:rsidRDefault="007C00F0" w:rsidP="007C00F0">
      <w:pPr>
        <w:spacing w:line="480" w:lineRule="auto"/>
        <w:jc w:val="center"/>
        <w:rPr>
          <w:rFonts w:ascii="Arial" w:hAnsi="Arial" w:cs="Arial"/>
          <w:sz w:val="24"/>
          <w:szCs w:val="24"/>
        </w:rPr>
      </w:pPr>
    </w:p>
    <w:p w:rsidR="001F4F5E" w:rsidRPr="00AF7B7D" w:rsidRDefault="00F902DC" w:rsidP="00AA7ADE">
      <w:pPr>
        <w:spacing w:line="360" w:lineRule="auto"/>
        <w:jc w:val="center"/>
        <w:rPr>
          <w:rFonts w:ascii="Arial" w:hAnsi="Arial" w:cs="Arial"/>
          <w:sz w:val="24"/>
          <w:szCs w:val="24"/>
        </w:rPr>
      </w:pPr>
      <w:r w:rsidRPr="00AF7B7D">
        <w:rPr>
          <w:rFonts w:ascii="Arial" w:hAnsi="Arial" w:cs="Arial"/>
          <w:sz w:val="24"/>
          <w:szCs w:val="24"/>
        </w:rPr>
        <w:t>PRESENTADO POR</w:t>
      </w:r>
    </w:p>
    <w:p w:rsidR="001F4F5E" w:rsidRDefault="007C00F0" w:rsidP="000C6DCB">
      <w:pPr>
        <w:spacing w:line="360" w:lineRule="auto"/>
        <w:jc w:val="center"/>
        <w:rPr>
          <w:rFonts w:ascii="Arial" w:hAnsi="Arial" w:cs="Arial"/>
          <w:b/>
          <w:sz w:val="24"/>
          <w:szCs w:val="24"/>
        </w:rPr>
      </w:pPr>
      <w:r>
        <w:rPr>
          <w:rFonts w:ascii="Arial" w:hAnsi="Arial" w:cs="Arial"/>
          <w:b/>
          <w:sz w:val="24"/>
          <w:szCs w:val="24"/>
        </w:rPr>
        <w:t>Ing. Cynthia Lourdes Montoya V</w:t>
      </w:r>
      <w:r w:rsidRPr="000C6DCB">
        <w:rPr>
          <w:rFonts w:ascii="Arial" w:hAnsi="Arial" w:cs="Arial"/>
          <w:b/>
          <w:sz w:val="24"/>
          <w:szCs w:val="24"/>
        </w:rPr>
        <w:t>alderrama</w:t>
      </w:r>
    </w:p>
    <w:p w:rsidR="007C00F0" w:rsidRDefault="007C00F0" w:rsidP="000C6DCB">
      <w:pPr>
        <w:spacing w:line="360" w:lineRule="auto"/>
        <w:jc w:val="center"/>
        <w:rPr>
          <w:rFonts w:ascii="Arial" w:hAnsi="Arial" w:cs="Arial"/>
          <w:b/>
          <w:sz w:val="24"/>
          <w:szCs w:val="24"/>
        </w:rPr>
      </w:pPr>
    </w:p>
    <w:p w:rsidR="007C00F0" w:rsidRDefault="008A20B9" w:rsidP="000C6DCB">
      <w:pPr>
        <w:spacing w:line="360" w:lineRule="auto"/>
        <w:jc w:val="center"/>
        <w:rPr>
          <w:rFonts w:ascii="Arial" w:hAnsi="Arial" w:cs="Arial"/>
          <w:b/>
          <w:color w:val="FF0000"/>
          <w:sz w:val="24"/>
          <w:szCs w:val="24"/>
          <w:lang w:val="es-419"/>
        </w:rPr>
      </w:pPr>
      <w:r w:rsidRPr="008A20B9">
        <w:rPr>
          <w:rFonts w:ascii="Arial" w:hAnsi="Arial" w:cs="Arial"/>
          <w:b/>
          <w:color w:val="FF0000"/>
          <w:sz w:val="24"/>
          <w:szCs w:val="24"/>
          <w:lang w:val="es-419"/>
        </w:rPr>
        <w:t>DEBEN INCLUIR UN INDICE</w:t>
      </w:r>
    </w:p>
    <w:p w:rsidR="008A20B9" w:rsidRPr="008A20B9" w:rsidRDefault="008A20B9" w:rsidP="000C6DCB">
      <w:pPr>
        <w:spacing w:line="360" w:lineRule="auto"/>
        <w:jc w:val="center"/>
        <w:rPr>
          <w:rFonts w:ascii="Arial" w:hAnsi="Arial" w:cs="Arial"/>
          <w:b/>
          <w:color w:val="FF0000"/>
          <w:sz w:val="24"/>
          <w:szCs w:val="24"/>
          <w:lang w:val="es-419"/>
        </w:rPr>
      </w:pPr>
      <w:r>
        <w:rPr>
          <w:rFonts w:ascii="Arial" w:hAnsi="Arial" w:cs="Arial"/>
          <w:b/>
          <w:color w:val="FF0000"/>
          <w:sz w:val="24"/>
          <w:szCs w:val="24"/>
          <w:lang w:val="es-419"/>
        </w:rPr>
        <w:t>RESUMIR LA DOCUMENTACION SOBRE PRODUCTOS Y SERVICIOS QUE ES DEMASIADO EXTENSA</w:t>
      </w:r>
    </w:p>
    <w:p w:rsidR="007C00F0" w:rsidRPr="000C6DCB" w:rsidRDefault="007C00F0" w:rsidP="000C6DCB">
      <w:pPr>
        <w:spacing w:line="360" w:lineRule="auto"/>
        <w:jc w:val="center"/>
        <w:rPr>
          <w:rFonts w:ascii="Arial" w:hAnsi="Arial" w:cs="Arial"/>
          <w:b/>
          <w:caps/>
          <w:sz w:val="24"/>
          <w:szCs w:val="24"/>
        </w:rPr>
      </w:pPr>
    </w:p>
    <w:p w:rsidR="00F902DC" w:rsidRPr="00AF7B7D" w:rsidRDefault="00F902DC" w:rsidP="00AA7ADE">
      <w:pPr>
        <w:spacing w:line="360" w:lineRule="auto"/>
        <w:jc w:val="center"/>
        <w:rPr>
          <w:rFonts w:ascii="Arial" w:hAnsi="Arial" w:cs="Arial"/>
          <w:sz w:val="24"/>
          <w:szCs w:val="24"/>
        </w:rPr>
      </w:pPr>
      <w:r w:rsidRPr="00AF7B7D">
        <w:rPr>
          <w:rFonts w:ascii="Arial" w:hAnsi="Arial" w:cs="Arial"/>
          <w:sz w:val="24"/>
          <w:szCs w:val="24"/>
        </w:rPr>
        <w:t>Lima – Perú</w:t>
      </w:r>
      <w:bookmarkStart w:id="0" w:name="_GoBack"/>
      <w:bookmarkEnd w:id="0"/>
    </w:p>
    <w:p w:rsidR="007F1D76" w:rsidRPr="00AF7B7D" w:rsidRDefault="007C00F0" w:rsidP="007C00F0">
      <w:pPr>
        <w:spacing w:line="360" w:lineRule="auto"/>
        <w:jc w:val="center"/>
        <w:rPr>
          <w:rFonts w:ascii="Arial" w:hAnsi="Arial" w:cs="Arial"/>
          <w:sz w:val="24"/>
          <w:szCs w:val="24"/>
        </w:rPr>
      </w:pPr>
      <w:r>
        <w:rPr>
          <w:rFonts w:ascii="Arial" w:hAnsi="Arial" w:cs="Arial"/>
          <w:sz w:val="24"/>
          <w:szCs w:val="24"/>
        </w:rPr>
        <w:lastRenderedPageBreak/>
        <w:t>2016</w:t>
      </w:r>
    </w:p>
    <w:p w:rsidR="007C00F0" w:rsidRPr="007C00F0" w:rsidRDefault="00011E48" w:rsidP="007C00F0">
      <w:pPr>
        <w:pStyle w:val="Prrafodelista"/>
        <w:spacing w:line="360" w:lineRule="auto"/>
        <w:ind w:left="360"/>
        <w:jc w:val="center"/>
        <w:outlineLvl w:val="0"/>
        <w:rPr>
          <w:rFonts w:ascii="Arial" w:hAnsi="Arial" w:cs="Arial"/>
          <w:b/>
          <w:sz w:val="24"/>
          <w:szCs w:val="24"/>
        </w:rPr>
      </w:pPr>
      <w:bookmarkStart w:id="1" w:name="_Toc400999427"/>
      <w:bookmarkStart w:id="2" w:name="_Toc397459839"/>
      <w:r w:rsidRPr="00AF7B7D">
        <w:rPr>
          <w:rFonts w:ascii="Arial" w:hAnsi="Arial" w:cs="Arial"/>
          <w:b/>
          <w:sz w:val="24"/>
          <w:szCs w:val="24"/>
        </w:rPr>
        <w:t>CAPÍTULO I: MARCO TEÓRICO</w:t>
      </w:r>
      <w:bookmarkEnd w:id="1"/>
    </w:p>
    <w:p w:rsidR="00011E48" w:rsidRPr="00AF7B7D" w:rsidRDefault="00011E48" w:rsidP="00011E48">
      <w:pPr>
        <w:pStyle w:val="Prrafodelista"/>
        <w:spacing w:line="360" w:lineRule="auto"/>
        <w:ind w:left="360"/>
        <w:jc w:val="center"/>
        <w:outlineLvl w:val="0"/>
        <w:rPr>
          <w:rFonts w:ascii="Arial" w:hAnsi="Arial" w:cs="Arial"/>
          <w:b/>
          <w:sz w:val="24"/>
          <w:szCs w:val="24"/>
        </w:rPr>
      </w:pPr>
    </w:p>
    <w:p w:rsidR="007C00F0" w:rsidRPr="007C00F0" w:rsidRDefault="007C00F0" w:rsidP="00A50CD6">
      <w:pPr>
        <w:pStyle w:val="Prrafodelista"/>
        <w:numPr>
          <w:ilvl w:val="0"/>
          <w:numId w:val="2"/>
        </w:numPr>
        <w:spacing w:line="360" w:lineRule="auto"/>
        <w:outlineLvl w:val="1"/>
        <w:rPr>
          <w:rFonts w:ascii="Arial" w:hAnsi="Arial" w:cs="Arial"/>
          <w:sz w:val="24"/>
          <w:szCs w:val="24"/>
        </w:rPr>
      </w:pPr>
      <w:bookmarkStart w:id="3" w:name="_Toc398736454"/>
      <w:bookmarkStart w:id="4" w:name="_Toc400999428"/>
      <w:r>
        <w:rPr>
          <w:rFonts w:ascii="Arial" w:hAnsi="Arial" w:cs="Arial"/>
          <w:b/>
          <w:sz w:val="24"/>
          <w:szCs w:val="24"/>
        </w:rPr>
        <w:t>SYGNUS (Avance 1)</w:t>
      </w:r>
    </w:p>
    <w:p w:rsidR="007C00F0" w:rsidRPr="007C00F0" w:rsidRDefault="007C00F0" w:rsidP="007C00F0">
      <w:pPr>
        <w:pStyle w:val="Prrafodelista"/>
        <w:spacing w:line="360" w:lineRule="auto"/>
        <w:ind w:left="360"/>
        <w:outlineLvl w:val="1"/>
        <w:rPr>
          <w:rFonts w:ascii="Arial" w:hAnsi="Arial" w:cs="Arial"/>
          <w:sz w:val="24"/>
          <w:szCs w:val="24"/>
        </w:rPr>
      </w:pPr>
    </w:p>
    <w:bookmarkEnd w:id="3"/>
    <w:bookmarkEnd w:id="4"/>
    <w:p w:rsidR="00DA383B" w:rsidRDefault="007C00F0" w:rsidP="00A50CD6">
      <w:pPr>
        <w:pStyle w:val="Prrafodelista"/>
        <w:numPr>
          <w:ilvl w:val="1"/>
          <w:numId w:val="1"/>
        </w:numPr>
        <w:spacing w:line="360" w:lineRule="auto"/>
        <w:outlineLvl w:val="1"/>
        <w:rPr>
          <w:rFonts w:ascii="Arial" w:hAnsi="Arial" w:cs="Arial"/>
          <w:sz w:val="24"/>
          <w:szCs w:val="24"/>
        </w:rPr>
      </w:pPr>
      <w:r w:rsidRPr="007C00F0">
        <w:rPr>
          <w:rFonts w:ascii="Arial" w:hAnsi="Arial" w:cs="Arial"/>
          <w:sz w:val="24"/>
          <w:szCs w:val="24"/>
        </w:rPr>
        <w:t>ORGANIZACIÓN</w:t>
      </w:r>
      <w:bookmarkEnd w:id="2"/>
    </w:p>
    <w:p w:rsidR="00DA383B" w:rsidRPr="00DA383B" w:rsidRDefault="00DA383B" w:rsidP="00A50CD6">
      <w:pPr>
        <w:pStyle w:val="Ttulo3"/>
        <w:keepLines w:val="0"/>
        <w:numPr>
          <w:ilvl w:val="2"/>
          <w:numId w:val="2"/>
        </w:numPr>
        <w:spacing w:before="240" w:after="60" w:line="240" w:lineRule="auto"/>
        <w:jc w:val="both"/>
        <w:rPr>
          <w:b w:val="0"/>
          <w:bCs w:val="0"/>
          <w:color w:val="auto"/>
          <w:sz w:val="24"/>
          <w:szCs w:val="24"/>
        </w:rPr>
      </w:pPr>
      <w:bookmarkStart w:id="5" w:name="_Toc295161822"/>
      <w:r w:rsidRPr="00DA383B">
        <w:rPr>
          <w:b w:val="0"/>
          <w:color w:val="auto"/>
          <w:sz w:val="24"/>
          <w:szCs w:val="24"/>
        </w:rPr>
        <w:t>Breve Reseña Histórica de la Empresa:</w:t>
      </w:r>
      <w:bookmarkEnd w:id="5"/>
    </w:p>
    <w:p w:rsidR="00DA383B" w:rsidRPr="003404D2" w:rsidRDefault="00DA383B" w:rsidP="00DA383B">
      <w:pPr>
        <w:pStyle w:val="Textoindependiente"/>
        <w:spacing w:line="360" w:lineRule="auto"/>
        <w:ind w:left="709"/>
        <w:rPr>
          <w:rFonts w:cs="Arial"/>
          <w:sz w:val="24"/>
          <w:lang w:val="es-PE"/>
        </w:rPr>
      </w:pPr>
      <w:smartTag w:uri="urn:schemas-microsoft-com:office:smarttags" w:element="PersonName">
        <w:smartTagPr>
          <w:attr w:name="ProductID" w:val="la Empresa"/>
        </w:smartTagPr>
        <w:r w:rsidRPr="003404D2">
          <w:rPr>
            <w:rFonts w:cs="Arial"/>
            <w:sz w:val="24"/>
            <w:lang w:val="es-PE"/>
          </w:rPr>
          <w:t>La Empresa</w:t>
        </w:r>
      </w:smartTag>
      <w:r w:rsidRPr="003404D2">
        <w:rPr>
          <w:rFonts w:cs="Arial"/>
          <w:sz w:val="24"/>
          <w:lang w:val="es-PE"/>
        </w:rPr>
        <w:t xml:space="preserve"> en estudio se inició en el año 1996 como iniciativa para proveer servicios de “</w:t>
      </w:r>
      <w:proofErr w:type="spellStart"/>
      <w:r w:rsidRPr="003404D2">
        <w:rPr>
          <w:rFonts w:cs="Arial"/>
          <w:sz w:val="24"/>
          <w:lang w:val="es-PE"/>
        </w:rPr>
        <w:t>Outsourcing</w:t>
      </w:r>
      <w:proofErr w:type="spellEnd"/>
      <w:r w:rsidRPr="003404D2">
        <w:rPr>
          <w:rFonts w:cs="Arial"/>
          <w:sz w:val="24"/>
          <w:lang w:val="es-PE"/>
        </w:rPr>
        <w:t xml:space="preserve">” por parte del departamento de Información Tecnológica de Occidental Peruana Inc.; y con la intención de expandir estos servicios a otros clientes en el mercado local. A la fecha son alrededor de 70 los Ingenieros que conforman nuestra organización. SYGNUS es una compañía que provee servicios de consultoría en el campo de Tecnología de </w:t>
      </w:r>
      <w:smartTag w:uri="urn:schemas-microsoft-com:office:smarttags" w:element="PersonName">
        <w:smartTagPr>
          <w:attr w:name="ProductID" w:val="la Información"/>
        </w:smartTagPr>
        <w:r w:rsidRPr="003404D2">
          <w:rPr>
            <w:rFonts w:cs="Arial"/>
            <w:sz w:val="24"/>
            <w:lang w:val="es-PE"/>
          </w:rPr>
          <w:t>la Información</w:t>
        </w:r>
      </w:smartTag>
      <w:r w:rsidRPr="003404D2">
        <w:rPr>
          <w:rFonts w:cs="Arial"/>
          <w:sz w:val="24"/>
          <w:lang w:val="es-PE"/>
        </w:rPr>
        <w:t xml:space="preserve">, Comunicaciones y Recursos Humanos, con sede principal en la ciudad de Lima, Perú. Los servicios que ofrecemos están dirigidos a empresas en el sector Petrolero, Minero, Industrial y de servicios. Con la aparición de la tecnología de Bases de Datos Relacionales y los nuevos avances tecnológicos de plataformas de hardware, muchas empresas esperan resolver los problemas de procesamiento de información. </w:t>
      </w:r>
      <w:smartTag w:uri="urn:schemas-microsoft-com:office:smarttags" w:element="PersonName">
        <w:smartTagPr>
          <w:attr w:name="ProductID" w:val="La Experiencia"/>
        </w:smartTagPr>
        <w:r w:rsidRPr="003404D2">
          <w:rPr>
            <w:rFonts w:cs="Arial"/>
            <w:sz w:val="24"/>
            <w:lang w:val="es-PE"/>
          </w:rPr>
          <w:t>La Experiencia</w:t>
        </w:r>
      </w:smartTag>
      <w:r w:rsidRPr="003404D2">
        <w:rPr>
          <w:rFonts w:cs="Arial"/>
          <w:sz w:val="24"/>
          <w:lang w:val="es-PE"/>
        </w:rPr>
        <w:t xml:space="preserve"> ha demostrado que </w:t>
      </w:r>
      <w:proofErr w:type="spellStart"/>
      <w:r w:rsidRPr="003404D2">
        <w:rPr>
          <w:rFonts w:cs="Arial"/>
          <w:sz w:val="24"/>
          <w:lang w:val="es-PE"/>
        </w:rPr>
        <w:t>aún</w:t>
      </w:r>
      <w:proofErr w:type="spellEnd"/>
      <w:r w:rsidRPr="003404D2">
        <w:rPr>
          <w:rFonts w:cs="Arial"/>
          <w:sz w:val="24"/>
          <w:lang w:val="es-PE"/>
        </w:rPr>
        <w:t xml:space="preserve"> teniendo herramientas de última tecnología, los departamentos de sistemas no logran alcanzar los objetivos esperados debido a los elevados costos en el mantenimiento y desarrollo de software y si lo existen crear aplicativos de funcionalidades estándar ya existentes en el mercado a menor precio. Contamos también con oficinas en Colombia, Ecuador y EEUU, próximamente a iniciarse en Venezuela y Chile. La organización es bastante plana, tenemos la alta gerencia, Gerentes de Proyecto, Jefaturas, Analistas y Programadores.</w:t>
      </w:r>
    </w:p>
    <w:p w:rsidR="00DA383B" w:rsidRPr="003404D2" w:rsidRDefault="00DA383B" w:rsidP="00DA383B">
      <w:pPr>
        <w:pStyle w:val="Textoindependiente"/>
        <w:spacing w:line="360" w:lineRule="auto"/>
        <w:ind w:left="709"/>
        <w:rPr>
          <w:rFonts w:cs="Arial"/>
          <w:sz w:val="24"/>
          <w:lang w:val="es-PE"/>
        </w:rPr>
      </w:pPr>
    </w:p>
    <w:p w:rsidR="00DA383B" w:rsidRDefault="00DA383B" w:rsidP="00DA383B">
      <w:pPr>
        <w:pStyle w:val="Textoindependiente"/>
        <w:spacing w:line="360" w:lineRule="auto"/>
        <w:ind w:left="709"/>
        <w:rPr>
          <w:rFonts w:cs="Arial"/>
          <w:sz w:val="24"/>
          <w:lang w:val="es-PE"/>
        </w:rPr>
      </w:pPr>
      <w:r w:rsidRPr="003404D2">
        <w:rPr>
          <w:rFonts w:cs="Arial"/>
          <w:sz w:val="24"/>
          <w:lang w:val="es-PE"/>
        </w:rPr>
        <w:t xml:space="preserve">SYGNUS S.A. cuenta con personal calificado y de gran experiencia, que brinda el soporte y la asesoría que nuestros clientes requieren en el proceso de implementación y puesta en marcha de las </w:t>
      </w:r>
      <w:r w:rsidRPr="003404D2">
        <w:rPr>
          <w:rFonts w:cs="Arial"/>
          <w:sz w:val="24"/>
          <w:lang w:val="es-PE"/>
        </w:rPr>
        <w:lastRenderedPageBreak/>
        <w:t xml:space="preserve">soluciones adquiridas. Servicios adicionales contemplan el entrenamiento y capacitación del personal de su empresa, optimización en el uso de los recursos del Software y hardware, atención telefónica o mesa de ayuda, visitas a sus instalaciones y soporte interactivo vía módem. Con el propósito de brindar un servicio eficiente y de alta calidad, el área de servicio al cliente </w:t>
      </w:r>
      <w:proofErr w:type="spellStart"/>
      <w:r w:rsidRPr="003404D2">
        <w:rPr>
          <w:rFonts w:cs="Arial"/>
          <w:sz w:val="24"/>
          <w:lang w:val="es-PE"/>
        </w:rPr>
        <w:t>esta</w:t>
      </w:r>
      <w:proofErr w:type="spellEnd"/>
      <w:r w:rsidRPr="003404D2">
        <w:rPr>
          <w:rFonts w:cs="Arial"/>
          <w:sz w:val="24"/>
          <w:lang w:val="es-PE"/>
        </w:rPr>
        <w:t xml:space="preserve"> compuesto por </w:t>
      </w:r>
      <w:smartTag w:uri="urn:schemas-microsoft-com:office:smarttags" w:element="PersonName">
        <w:smartTagPr>
          <w:attr w:name="ProductID" w:val="la Gerencia"/>
        </w:smartTagPr>
        <w:r w:rsidRPr="003404D2">
          <w:rPr>
            <w:rFonts w:cs="Arial"/>
            <w:sz w:val="24"/>
            <w:lang w:val="es-PE"/>
          </w:rPr>
          <w:t>la Gerencia</w:t>
        </w:r>
      </w:smartTag>
      <w:r w:rsidRPr="003404D2">
        <w:rPr>
          <w:rFonts w:cs="Arial"/>
          <w:sz w:val="24"/>
          <w:lang w:val="es-PE"/>
        </w:rPr>
        <w:t xml:space="preserve"> y grupos especializados en cada producto encargados de brindar la capacitación y asesoría a los clientes en los aspectos técnicos, operativos y funcionales de las aplicaciones para lograr una óptima utilización de los mismos. Igualmente tienen entre sus funciones captar las sugerencias y mejoras propuestas por nuestros usuarios. Algunas de las soluciones ofrecidas, son productos desarrollados por SYGNUS o por terceros, con los que se han realizado alianzas estratégicas de negocios con Microsoft, Oracle, </w:t>
      </w:r>
      <w:proofErr w:type="spellStart"/>
      <w:r w:rsidRPr="003404D2">
        <w:rPr>
          <w:rFonts w:cs="Arial"/>
          <w:sz w:val="24"/>
          <w:lang w:val="es-PE"/>
        </w:rPr>
        <w:t>Peoplesoft</w:t>
      </w:r>
      <w:proofErr w:type="spellEnd"/>
      <w:r w:rsidRPr="003404D2">
        <w:rPr>
          <w:rFonts w:cs="Arial"/>
          <w:sz w:val="24"/>
          <w:lang w:val="es-PE"/>
        </w:rPr>
        <w:t xml:space="preserve">, JD Edwards, SAP y MIMS. Clientes con estas y otras soluciones como </w:t>
      </w:r>
      <w:proofErr w:type="spellStart"/>
      <w:r w:rsidRPr="003404D2">
        <w:rPr>
          <w:rFonts w:cs="Arial"/>
          <w:sz w:val="24"/>
          <w:lang w:val="es-PE"/>
        </w:rPr>
        <w:t>Baan</w:t>
      </w:r>
      <w:proofErr w:type="spellEnd"/>
      <w:r w:rsidRPr="003404D2">
        <w:rPr>
          <w:rFonts w:cs="Arial"/>
          <w:sz w:val="24"/>
          <w:lang w:val="es-PE"/>
        </w:rPr>
        <w:t xml:space="preserve">, </w:t>
      </w:r>
      <w:proofErr w:type="spellStart"/>
      <w:r w:rsidRPr="003404D2">
        <w:rPr>
          <w:rFonts w:cs="Arial"/>
          <w:sz w:val="24"/>
          <w:lang w:val="es-PE"/>
        </w:rPr>
        <w:t>Exactus</w:t>
      </w:r>
      <w:proofErr w:type="spellEnd"/>
      <w:r w:rsidRPr="003404D2">
        <w:rPr>
          <w:rFonts w:cs="Arial"/>
          <w:sz w:val="24"/>
          <w:lang w:val="es-PE"/>
        </w:rPr>
        <w:t xml:space="preserve">, han podido integrarse fácilmente con nuestros productos. </w:t>
      </w:r>
      <w:r w:rsidRPr="003404D2">
        <w:rPr>
          <w:rFonts w:cs="Arial"/>
          <w:bCs/>
          <w:sz w:val="24"/>
          <w:lang w:val="es-PE"/>
        </w:rPr>
        <w:t xml:space="preserve">La empresa se encuentra ubicada  </w:t>
      </w:r>
      <w:proofErr w:type="spellStart"/>
      <w:r w:rsidRPr="003404D2">
        <w:rPr>
          <w:rFonts w:cs="Arial"/>
          <w:bCs/>
          <w:sz w:val="24"/>
          <w:lang w:val="es-PE"/>
        </w:rPr>
        <w:t>Sygnus</w:t>
      </w:r>
      <w:proofErr w:type="spellEnd"/>
      <w:r w:rsidRPr="003404D2">
        <w:rPr>
          <w:rFonts w:cs="Arial"/>
          <w:bCs/>
          <w:sz w:val="24"/>
          <w:lang w:val="es-PE"/>
        </w:rPr>
        <w:t xml:space="preserve"> S.A.</w:t>
      </w:r>
      <w:r w:rsidRPr="003404D2">
        <w:rPr>
          <w:rFonts w:cs="Arial"/>
          <w:b/>
          <w:bCs/>
          <w:sz w:val="24"/>
          <w:lang w:val="es-PE"/>
        </w:rPr>
        <w:t xml:space="preserve"> </w:t>
      </w:r>
      <w:r w:rsidRPr="003404D2">
        <w:rPr>
          <w:rFonts w:cs="Arial"/>
          <w:sz w:val="24"/>
          <w:lang w:val="es-PE"/>
        </w:rPr>
        <w:t>Av. Aviación 2405, Piso 10 San Borja, Lima-Perú  Teléfono: +51 (1) 225-2956.</w:t>
      </w:r>
    </w:p>
    <w:p w:rsidR="00DA383B" w:rsidRDefault="00DA383B" w:rsidP="00DA383B">
      <w:pPr>
        <w:pStyle w:val="Textoindependiente"/>
        <w:rPr>
          <w:rFonts w:ascii="Times New Roman" w:hAnsi="Times New Roman"/>
          <w:b/>
          <w:sz w:val="28"/>
          <w:szCs w:val="28"/>
          <w:u w:val="single"/>
          <w:lang w:val="es-PE"/>
        </w:rPr>
      </w:pPr>
    </w:p>
    <w:p w:rsidR="00DA383B" w:rsidRDefault="00DA383B" w:rsidP="00DA383B">
      <w:pPr>
        <w:pStyle w:val="Textoindependiente"/>
        <w:ind w:left="709"/>
        <w:rPr>
          <w:rFonts w:ascii="Times New Roman" w:hAnsi="Times New Roman"/>
          <w:b/>
          <w:sz w:val="28"/>
          <w:szCs w:val="28"/>
          <w:u w:val="single"/>
          <w:lang w:val="es-PE"/>
        </w:rPr>
      </w:pPr>
      <w:r w:rsidRPr="001B738C">
        <w:rPr>
          <w:rFonts w:ascii="Times New Roman" w:hAnsi="Times New Roman"/>
          <w:b/>
          <w:sz w:val="28"/>
          <w:szCs w:val="28"/>
          <w:u w:val="single"/>
          <w:lang w:val="es-PE"/>
        </w:rPr>
        <w:t>SUS</w:t>
      </w:r>
      <w:r w:rsidRPr="001B738C">
        <w:rPr>
          <w:rFonts w:ascii="Times New Roman" w:hAnsi="Times New Roman"/>
          <w:sz w:val="28"/>
          <w:szCs w:val="28"/>
          <w:lang w:val="es-PE"/>
        </w:rPr>
        <w:t xml:space="preserve"> </w:t>
      </w:r>
      <w:r w:rsidRPr="001B738C">
        <w:rPr>
          <w:rFonts w:ascii="Times New Roman" w:hAnsi="Times New Roman"/>
          <w:b/>
          <w:sz w:val="28"/>
          <w:szCs w:val="28"/>
          <w:u w:val="single"/>
          <w:lang w:val="es-PE"/>
        </w:rPr>
        <w:t>SEDES</w:t>
      </w:r>
    </w:p>
    <w:p w:rsidR="00DA383B" w:rsidRPr="001B738C" w:rsidRDefault="00DA383B" w:rsidP="00DA383B">
      <w:pPr>
        <w:pStyle w:val="Textoindependiente"/>
        <w:ind w:left="709"/>
        <w:rPr>
          <w:rFonts w:ascii="Times New Roman" w:hAnsi="Times New Roman"/>
          <w:b/>
          <w:sz w:val="28"/>
          <w:szCs w:val="28"/>
          <w:u w:val="single"/>
          <w:lang w:val="es-PE"/>
        </w:rPr>
      </w:pPr>
      <w:r>
        <w:rPr>
          <w:rFonts w:ascii="Times New Roman" w:hAnsi="Times New Roman"/>
          <w:b/>
          <w:noProof/>
          <w:sz w:val="28"/>
          <w:szCs w:val="28"/>
          <w:u w:val="single"/>
          <w:lang w:val="it-IT" w:eastAsia="it-IT"/>
        </w:rPr>
        <w:drawing>
          <wp:anchor distT="0" distB="0" distL="114300" distR="114300" simplePos="0" relativeHeight="251659264" behindDoc="0" locked="0" layoutInCell="1" allowOverlap="1" wp14:anchorId="237CB7BC" wp14:editId="02A168CA">
            <wp:simplePos x="0" y="0"/>
            <wp:positionH relativeFrom="column">
              <wp:posOffset>868680</wp:posOffset>
            </wp:positionH>
            <wp:positionV relativeFrom="paragraph">
              <wp:posOffset>78740</wp:posOffset>
            </wp:positionV>
            <wp:extent cx="3316605" cy="3204845"/>
            <wp:effectExtent l="19050" t="0" r="0" b="0"/>
            <wp:wrapSquare wrapText="bothSides"/>
            <wp:docPr id="316" name="Imagen 200" descr="world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0" descr="worldwide"/>
                    <pic:cNvPicPr>
                      <a:picLocks noChangeAspect="1" noChangeArrowheads="1"/>
                    </pic:cNvPicPr>
                  </pic:nvPicPr>
                  <pic:blipFill>
                    <a:blip r:embed="rId10" cstate="print"/>
                    <a:srcRect/>
                    <a:stretch>
                      <a:fillRect/>
                    </a:stretch>
                  </pic:blipFill>
                  <pic:spPr bwMode="auto">
                    <a:xfrm>
                      <a:off x="0" y="0"/>
                      <a:ext cx="3316605" cy="3204845"/>
                    </a:xfrm>
                    <a:prstGeom prst="rect">
                      <a:avLst/>
                    </a:prstGeom>
                    <a:noFill/>
                    <a:ln w="9525">
                      <a:noFill/>
                      <a:miter lim="800000"/>
                      <a:headEnd/>
                      <a:tailEnd/>
                    </a:ln>
                  </pic:spPr>
                </pic:pic>
              </a:graphicData>
            </a:graphic>
          </wp:anchor>
        </w:drawing>
      </w: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p>
    <w:p w:rsidR="00DA383B" w:rsidRPr="001B738C" w:rsidRDefault="00DA383B" w:rsidP="00DA383B">
      <w:pPr>
        <w:pStyle w:val="Textoindependiente"/>
        <w:rPr>
          <w:rFonts w:ascii="Times New Roman" w:hAnsi="Times New Roman"/>
          <w:b/>
          <w:sz w:val="28"/>
          <w:szCs w:val="28"/>
          <w:u w:val="single"/>
          <w:lang w:val="es-PE"/>
        </w:rPr>
      </w:pPr>
      <w:r>
        <w:rPr>
          <w:noProof/>
          <w:lang w:val="it-IT" w:eastAsia="it-IT"/>
        </w:rPr>
        <w:lastRenderedPageBreak/>
        <w:drawing>
          <wp:anchor distT="0" distB="0" distL="114300" distR="114300" simplePos="0" relativeHeight="251660288" behindDoc="0" locked="0" layoutInCell="1" allowOverlap="1" wp14:anchorId="053DB76C" wp14:editId="2BB259E5">
            <wp:simplePos x="0" y="0"/>
            <wp:positionH relativeFrom="column">
              <wp:align>center</wp:align>
            </wp:positionH>
            <wp:positionV relativeFrom="paragraph">
              <wp:posOffset>263525</wp:posOffset>
            </wp:positionV>
            <wp:extent cx="5640705" cy="3141345"/>
            <wp:effectExtent l="19050" t="0" r="0" b="0"/>
            <wp:wrapSquare wrapText="bothSides"/>
            <wp:docPr id="315" name="Imagen 201" descr="syg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1" descr="sygnus"/>
                    <pic:cNvPicPr>
                      <a:picLocks noChangeAspect="1" noChangeArrowheads="1"/>
                    </pic:cNvPicPr>
                  </pic:nvPicPr>
                  <pic:blipFill>
                    <a:blip r:embed="rId11" cstate="print"/>
                    <a:srcRect/>
                    <a:stretch>
                      <a:fillRect/>
                    </a:stretch>
                  </pic:blipFill>
                  <pic:spPr bwMode="auto">
                    <a:xfrm>
                      <a:off x="0" y="0"/>
                      <a:ext cx="5640705" cy="3141345"/>
                    </a:xfrm>
                    <a:prstGeom prst="rect">
                      <a:avLst/>
                    </a:prstGeom>
                    <a:noFill/>
                    <a:ln w="9525">
                      <a:noFill/>
                      <a:miter lim="800000"/>
                      <a:headEnd/>
                      <a:tailEnd/>
                    </a:ln>
                  </pic:spPr>
                </pic:pic>
              </a:graphicData>
            </a:graphic>
          </wp:anchor>
        </w:drawing>
      </w:r>
    </w:p>
    <w:p w:rsidR="00DA383B" w:rsidRPr="00F40356" w:rsidRDefault="00DA383B" w:rsidP="00DA383B">
      <w:pPr>
        <w:spacing w:line="360" w:lineRule="auto"/>
        <w:ind w:left="1440"/>
        <w:jc w:val="both"/>
        <w:rPr>
          <w:rFonts w:ascii="Arial" w:hAnsi="Arial" w:cs="Arial"/>
          <w:bCs/>
          <w:sz w:val="24"/>
          <w:szCs w:val="24"/>
        </w:rPr>
      </w:pPr>
    </w:p>
    <w:p w:rsidR="00DA383B" w:rsidRPr="0000393B" w:rsidRDefault="00DA383B" w:rsidP="008A20B9">
      <w:pPr>
        <w:numPr>
          <w:ilvl w:val="0"/>
          <w:numId w:val="24"/>
        </w:numPr>
        <w:ind w:left="709" w:hanging="425"/>
        <w:jc w:val="both"/>
        <w:outlineLvl w:val="1"/>
        <w:rPr>
          <w:rFonts w:cs="Arial"/>
          <w:sz w:val="24"/>
          <w:szCs w:val="24"/>
        </w:rPr>
      </w:pPr>
      <w:bookmarkStart w:id="6" w:name="_Toc277230424"/>
      <w:bookmarkStart w:id="7" w:name="_Toc277231068"/>
      <w:bookmarkStart w:id="8" w:name="_Toc295161823"/>
      <w:r w:rsidRPr="0000393B">
        <w:rPr>
          <w:rFonts w:ascii="Arial" w:hAnsi="Arial" w:cs="Arial"/>
          <w:b/>
          <w:sz w:val="24"/>
          <w:szCs w:val="24"/>
        </w:rPr>
        <w:t xml:space="preserve">Productos y </w:t>
      </w:r>
      <w:proofErr w:type="spellStart"/>
      <w:r w:rsidRPr="0000393B">
        <w:rPr>
          <w:rFonts w:ascii="Arial" w:hAnsi="Arial" w:cs="Arial"/>
          <w:b/>
          <w:sz w:val="24"/>
          <w:szCs w:val="24"/>
        </w:rPr>
        <w:t>Servicios</w:t>
      </w:r>
      <w:bookmarkEnd w:id="6"/>
      <w:bookmarkEnd w:id="7"/>
      <w:bookmarkEnd w:id="8"/>
      <w:r w:rsidRPr="0000393B">
        <w:rPr>
          <w:rFonts w:cs="Arial"/>
          <w:sz w:val="24"/>
          <w:szCs w:val="24"/>
        </w:rPr>
        <w:t>Para</w:t>
      </w:r>
      <w:proofErr w:type="spellEnd"/>
      <w:r w:rsidRPr="0000393B">
        <w:rPr>
          <w:rFonts w:cs="Arial"/>
          <w:sz w:val="24"/>
          <w:szCs w:val="24"/>
        </w:rPr>
        <w:t xml:space="preserve"> liberar la carga de su departamento de sistemas, contamos con productos diseñados para proporcionar control total de la información amoldables a cualquier tipo de industria, optimizando la gestión empresarial al disponer de una herramienta para la correcta y oportuna toma de decisiones; Incorpora nuestra amplia experiencia y la de los clientes, que con sus sugerencias hacen un aporte valioso en el mejoramiento de las aplicaciones.  </w:t>
      </w:r>
    </w:p>
    <w:p w:rsidR="00DA383B" w:rsidRPr="0000393B" w:rsidRDefault="00DA383B" w:rsidP="00DA383B">
      <w:pPr>
        <w:pStyle w:val="Textoindependiente"/>
        <w:spacing w:line="360" w:lineRule="auto"/>
        <w:ind w:left="709"/>
        <w:rPr>
          <w:rFonts w:cs="Arial"/>
          <w:sz w:val="24"/>
          <w:szCs w:val="24"/>
          <w:lang w:val="es-PE"/>
        </w:rPr>
      </w:pPr>
    </w:p>
    <w:p w:rsidR="00DA383B" w:rsidRPr="0000393B" w:rsidRDefault="00DA383B" w:rsidP="00DA383B">
      <w:pPr>
        <w:pStyle w:val="Textoindependiente"/>
        <w:spacing w:line="360" w:lineRule="auto"/>
        <w:ind w:left="709"/>
        <w:rPr>
          <w:rFonts w:cs="Arial"/>
          <w:sz w:val="24"/>
          <w:szCs w:val="24"/>
          <w:lang w:val="es-PE"/>
        </w:rPr>
      </w:pPr>
      <w:r>
        <w:rPr>
          <w:rFonts w:cs="Arial"/>
          <w:sz w:val="24"/>
          <w:szCs w:val="24"/>
          <w:lang w:val="es-PE"/>
        </w:rPr>
        <w:t>La</w:t>
      </w:r>
      <w:r w:rsidRPr="0000393B">
        <w:rPr>
          <w:rFonts w:cs="Arial"/>
          <w:sz w:val="24"/>
          <w:szCs w:val="24"/>
          <w:lang w:val="es-PE"/>
        </w:rPr>
        <w:t xml:space="preserve"> empresa cuenta con un departamento especializado en elaborar el análisis, diseño, implementación y puesta en marcha de aplicaciones de uso particular para su compañía. Nuestra gran experiencia en esta área permite obtener resultados de alta calidad en corto tiempo y a bajo costo.</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Los servicios ofrecidos al inicio fueron principalmente relacionados con “</w:t>
      </w:r>
      <w:proofErr w:type="spellStart"/>
      <w:r w:rsidRPr="0000393B">
        <w:rPr>
          <w:rFonts w:cs="Arial"/>
          <w:sz w:val="24"/>
          <w:szCs w:val="24"/>
          <w:lang w:val="es-PE"/>
        </w:rPr>
        <w:t>Outsourcing</w:t>
      </w:r>
      <w:proofErr w:type="spellEnd"/>
      <w:r w:rsidRPr="0000393B">
        <w:rPr>
          <w:rFonts w:cs="Arial"/>
          <w:sz w:val="24"/>
          <w:szCs w:val="24"/>
          <w:lang w:val="es-PE"/>
        </w:rPr>
        <w:t>”, actualmente tenemos 4 líneas básicas para el servicio de Información Tecnológica:</w:t>
      </w:r>
    </w:p>
    <w:p w:rsidR="00DA383B" w:rsidRPr="0000393B" w:rsidRDefault="00DA383B" w:rsidP="00A50CD6">
      <w:pPr>
        <w:pStyle w:val="Textoindependiente"/>
        <w:widowControl/>
        <w:numPr>
          <w:ilvl w:val="0"/>
          <w:numId w:val="4"/>
        </w:numPr>
        <w:spacing w:line="360" w:lineRule="auto"/>
        <w:rPr>
          <w:rFonts w:cs="Arial"/>
          <w:sz w:val="24"/>
          <w:szCs w:val="24"/>
          <w:lang w:val="es-PE"/>
        </w:rPr>
      </w:pPr>
      <w:proofErr w:type="spellStart"/>
      <w:r w:rsidRPr="0000393B">
        <w:rPr>
          <w:rFonts w:cs="Arial"/>
          <w:sz w:val="24"/>
          <w:szCs w:val="24"/>
          <w:lang w:val="es-PE"/>
        </w:rPr>
        <w:t>Outsourcing</w:t>
      </w:r>
      <w:proofErr w:type="spellEnd"/>
      <w:r w:rsidRPr="0000393B">
        <w:rPr>
          <w:rFonts w:cs="Arial"/>
          <w:sz w:val="24"/>
          <w:szCs w:val="24"/>
          <w:lang w:val="es-PE"/>
        </w:rPr>
        <w:t xml:space="preserve">  de las funciones de IT, </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 xml:space="preserve">Comercialización de los paquetes de software desarrollados por SYGNUS. </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 xml:space="preserve">Especialistas en desarrollo de sistemas a la medida. </w:t>
      </w:r>
    </w:p>
    <w:p w:rsidR="00DA383B" w:rsidRPr="0000393B" w:rsidRDefault="00DA383B" w:rsidP="00A50CD6">
      <w:pPr>
        <w:pStyle w:val="Textoindependiente"/>
        <w:widowControl/>
        <w:numPr>
          <w:ilvl w:val="0"/>
          <w:numId w:val="4"/>
        </w:numPr>
        <w:spacing w:line="360" w:lineRule="auto"/>
        <w:rPr>
          <w:rFonts w:cs="Arial"/>
          <w:snapToGrid w:val="0"/>
          <w:sz w:val="24"/>
          <w:szCs w:val="24"/>
          <w:lang w:val="es-PE"/>
        </w:rPr>
      </w:pPr>
      <w:r w:rsidRPr="0000393B">
        <w:rPr>
          <w:rFonts w:cs="Arial"/>
          <w:sz w:val="24"/>
          <w:szCs w:val="24"/>
          <w:lang w:val="es-PE"/>
        </w:rPr>
        <w:lastRenderedPageBreak/>
        <w:t>Servicio de consultoría de sistemas</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4 importantes servicios de Recursos Humanos.</w:t>
      </w:r>
    </w:p>
    <w:p w:rsidR="00DA383B" w:rsidRPr="0000393B" w:rsidRDefault="00DA383B" w:rsidP="00A50CD6">
      <w:pPr>
        <w:pStyle w:val="Textoindependiente"/>
        <w:widowControl/>
        <w:numPr>
          <w:ilvl w:val="0"/>
          <w:numId w:val="4"/>
        </w:numPr>
        <w:spacing w:line="360" w:lineRule="auto"/>
        <w:rPr>
          <w:rFonts w:cs="Arial"/>
          <w:sz w:val="24"/>
          <w:szCs w:val="24"/>
          <w:lang w:val="es-PE"/>
        </w:rPr>
      </w:pPr>
      <w:proofErr w:type="spellStart"/>
      <w:r w:rsidRPr="0000393B">
        <w:rPr>
          <w:rFonts w:cs="Arial"/>
          <w:sz w:val="24"/>
          <w:szCs w:val="24"/>
          <w:lang w:val="es-PE"/>
        </w:rPr>
        <w:t>Outsourcing</w:t>
      </w:r>
      <w:proofErr w:type="spellEnd"/>
      <w:r w:rsidRPr="0000393B">
        <w:rPr>
          <w:rFonts w:cs="Arial"/>
          <w:sz w:val="24"/>
          <w:szCs w:val="24"/>
          <w:lang w:val="es-PE"/>
        </w:rPr>
        <w:t xml:space="preserve"> de RRHH y Planillas, Reclutamiento de Personal </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Encuestas salariales y estudios de compensación y organización</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Capacitación y Actualización en las diversas áreas de la función de RRHH</w:t>
      </w:r>
    </w:p>
    <w:p w:rsidR="00DA383B" w:rsidRPr="0000393B" w:rsidRDefault="00DA383B" w:rsidP="00A50CD6">
      <w:pPr>
        <w:pStyle w:val="Textoindependiente"/>
        <w:widowControl/>
        <w:numPr>
          <w:ilvl w:val="0"/>
          <w:numId w:val="4"/>
        </w:numPr>
        <w:spacing w:line="360" w:lineRule="auto"/>
        <w:rPr>
          <w:rFonts w:cs="Arial"/>
          <w:sz w:val="24"/>
          <w:szCs w:val="24"/>
          <w:lang w:val="es-PE"/>
        </w:rPr>
      </w:pPr>
      <w:r w:rsidRPr="0000393B">
        <w:rPr>
          <w:rFonts w:cs="Arial"/>
          <w:sz w:val="24"/>
          <w:szCs w:val="24"/>
          <w:lang w:val="es-PE"/>
        </w:rPr>
        <w:t>Evaluación del Potencial del Capital Humano y medición del Clima Laboral.</w:t>
      </w:r>
    </w:p>
    <w:p w:rsidR="00DA383B" w:rsidRPr="0000393B" w:rsidRDefault="00DA383B" w:rsidP="00DA383B">
      <w:pPr>
        <w:pStyle w:val="Textoindependiente"/>
        <w:rPr>
          <w:rFonts w:cs="Arial"/>
          <w:sz w:val="24"/>
          <w:szCs w:val="24"/>
          <w:lang w:val="es-PE"/>
        </w:rPr>
      </w:pPr>
    </w:p>
    <w:p w:rsidR="00DA383B" w:rsidRPr="0000393B" w:rsidRDefault="00DA383B" w:rsidP="00DA383B">
      <w:pPr>
        <w:pStyle w:val="Textoindependiente"/>
        <w:spacing w:line="360" w:lineRule="auto"/>
        <w:ind w:left="284"/>
        <w:rPr>
          <w:rFonts w:cs="Arial"/>
          <w:sz w:val="24"/>
          <w:szCs w:val="24"/>
          <w:lang w:val="es-PE"/>
        </w:rPr>
      </w:pPr>
      <w:r w:rsidRPr="0000393B">
        <w:rPr>
          <w:rFonts w:cs="Arial"/>
          <w:sz w:val="24"/>
          <w:szCs w:val="24"/>
          <w:lang w:val="es-PE"/>
        </w:rPr>
        <w:t>Los Servicios y Productos que SYGNUS S.A. ofrece actualmente son los siguientes:</w:t>
      </w:r>
    </w:p>
    <w:p w:rsidR="00DA383B" w:rsidRPr="008A20B9" w:rsidRDefault="008A20B9" w:rsidP="00DA383B">
      <w:pPr>
        <w:pStyle w:val="Textoindependiente"/>
        <w:rPr>
          <w:rFonts w:cs="Arial"/>
          <w:b/>
          <w:color w:val="FF0000"/>
          <w:sz w:val="24"/>
          <w:szCs w:val="24"/>
          <w:lang w:val="es-419"/>
        </w:rPr>
      </w:pPr>
      <w:r w:rsidRPr="008A20B9">
        <w:rPr>
          <w:rFonts w:cs="Arial"/>
          <w:b/>
          <w:color w:val="FF0000"/>
          <w:sz w:val="24"/>
          <w:szCs w:val="24"/>
          <w:lang w:val="es-419"/>
        </w:rPr>
        <w:t>ESTOS SON LOS PRINCIPALES CLIENTES DE LA EMPRESA??  O SON LOS PRODUCTOS???  RESUMIR LA DOCUMENTACON !!!</w:t>
      </w:r>
    </w:p>
    <w:p w:rsidR="00DA383B" w:rsidRPr="0000393B" w:rsidRDefault="00DA383B" w:rsidP="00DA383B">
      <w:pPr>
        <w:pStyle w:val="Textoindependiente"/>
        <w:rPr>
          <w:rFonts w:cs="Arial"/>
          <w:sz w:val="24"/>
          <w:szCs w:val="24"/>
          <w:lang w:val="es-PE"/>
        </w:rPr>
      </w:pPr>
    </w:p>
    <w:p w:rsidR="00DA383B" w:rsidRPr="0000393B" w:rsidRDefault="00DA383B" w:rsidP="00A50CD6">
      <w:pPr>
        <w:pStyle w:val="Textoindependiente"/>
        <w:widowControl/>
        <w:numPr>
          <w:ilvl w:val="0"/>
          <w:numId w:val="5"/>
        </w:numPr>
        <w:rPr>
          <w:rFonts w:cs="Arial"/>
          <w:b/>
          <w:sz w:val="24"/>
          <w:szCs w:val="24"/>
          <w:lang w:val="es-PE"/>
        </w:rPr>
      </w:pPr>
      <w:r w:rsidRPr="0000393B">
        <w:rPr>
          <w:rFonts w:cs="Arial"/>
          <w:b/>
          <w:sz w:val="24"/>
          <w:szCs w:val="24"/>
          <w:lang w:val="es-PE"/>
        </w:rPr>
        <w:t>Administración de la función de Sistemas (“</w:t>
      </w:r>
      <w:proofErr w:type="spellStart"/>
      <w:r w:rsidRPr="0000393B">
        <w:rPr>
          <w:rFonts w:cs="Arial"/>
          <w:b/>
          <w:sz w:val="24"/>
          <w:szCs w:val="24"/>
          <w:lang w:val="es-PE"/>
        </w:rPr>
        <w:t>Outsourcing</w:t>
      </w:r>
      <w:proofErr w:type="spellEnd"/>
      <w:r w:rsidRPr="0000393B">
        <w:rPr>
          <w:rFonts w:cs="Arial"/>
          <w:b/>
          <w:sz w:val="24"/>
          <w:szCs w:val="24"/>
          <w:lang w:val="es-PE"/>
        </w:rPr>
        <w:t xml:space="preserve">”): </w:t>
      </w:r>
    </w:p>
    <w:p w:rsidR="00DA383B" w:rsidRPr="0000393B" w:rsidRDefault="00DA383B" w:rsidP="00DA383B">
      <w:pPr>
        <w:pStyle w:val="Textoindependiente"/>
        <w:tabs>
          <w:tab w:val="left" w:pos="180"/>
          <w:tab w:val="left" w:pos="720"/>
        </w:tabs>
        <w:rPr>
          <w:rFonts w:cs="Arial"/>
          <w:sz w:val="24"/>
          <w:szCs w:val="24"/>
          <w:lang w:val="es-PE"/>
        </w:rPr>
      </w:pPr>
    </w:p>
    <w:p w:rsidR="00DA383B" w:rsidRPr="0000393B" w:rsidRDefault="00DA383B" w:rsidP="00DA383B">
      <w:pPr>
        <w:pStyle w:val="Textoindependiente"/>
        <w:tabs>
          <w:tab w:val="left" w:pos="180"/>
          <w:tab w:val="left" w:pos="720"/>
        </w:tabs>
        <w:spacing w:line="360" w:lineRule="auto"/>
        <w:ind w:left="426"/>
        <w:rPr>
          <w:rFonts w:cs="Arial"/>
          <w:sz w:val="24"/>
          <w:szCs w:val="24"/>
          <w:lang w:val="es-PE"/>
        </w:rPr>
      </w:pPr>
      <w:r w:rsidRPr="0000393B">
        <w:rPr>
          <w:rFonts w:cs="Arial"/>
          <w:sz w:val="24"/>
          <w:szCs w:val="24"/>
          <w:lang w:val="es-PE"/>
        </w:rPr>
        <w:t>Proporciona</w:t>
      </w:r>
      <w:r>
        <w:rPr>
          <w:rFonts w:cs="Arial"/>
          <w:sz w:val="24"/>
          <w:szCs w:val="24"/>
          <w:lang w:val="es-PE"/>
        </w:rPr>
        <w:t>n</w:t>
      </w:r>
      <w:r w:rsidRPr="0000393B">
        <w:rPr>
          <w:rFonts w:cs="Arial"/>
          <w:sz w:val="24"/>
          <w:szCs w:val="24"/>
          <w:lang w:val="es-PE"/>
        </w:rPr>
        <w:t xml:space="preserve"> un servicio integrado que cubre el planeamiento de sistemas de información, administración de los recursos, el diseño y administración de redes, desarrollo e instalación de sistemas, atención de usuarios con la mesa de ayuda, y administración de la comunicación de datos. Dentro de nuestros principales clientes están Occidental International </w:t>
      </w:r>
      <w:proofErr w:type="spellStart"/>
      <w:r w:rsidRPr="0000393B">
        <w:rPr>
          <w:rFonts w:cs="Arial"/>
          <w:sz w:val="24"/>
          <w:szCs w:val="24"/>
          <w:lang w:val="es-PE"/>
        </w:rPr>
        <w:t>Exploration</w:t>
      </w:r>
      <w:proofErr w:type="spellEnd"/>
      <w:r w:rsidRPr="0000393B">
        <w:rPr>
          <w:rFonts w:cs="Arial"/>
          <w:sz w:val="24"/>
          <w:szCs w:val="24"/>
          <w:lang w:val="es-PE"/>
        </w:rPr>
        <w:t xml:space="preserve"> and </w:t>
      </w:r>
      <w:proofErr w:type="spellStart"/>
      <w:r w:rsidRPr="0000393B">
        <w:rPr>
          <w:rFonts w:cs="Arial"/>
          <w:sz w:val="24"/>
          <w:szCs w:val="24"/>
          <w:lang w:val="es-PE"/>
        </w:rPr>
        <w:t>Production</w:t>
      </w:r>
      <w:proofErr w:type="spellEnd"/>
      <w:r w:rsidRPr="0000393B">
        <w:rPr>
          <w:rFonts w:cs="Arial"/>
          <w:sz w:val="24"/>
          <w:szCs w:val="24"/>
          <w:lang w:val="es-PE"/>
        </w:rPr>
        <w:t xml:space="preserve"> </w:t>
      </w:r>
      <w:proofErr w:type="spellStart"/>
      <w:r w:rsidRPr="0000393B">
        <w:rPr>
          <w:rFonts w:cs="Arial"/>
          <w:sz w:val="24"/>
          <w:szCs w:val="24"/>
          <w:lang w:val="es-PE"/>
        </w:rPr>
        <w:t>Company</w:t>
      </w:r>
      <w:proofErr w:type="spellEnd"/>
      <w:r w:rsidRPr="0000393B">
        <w:rPr>
          <w:rFonts w:cs="Arial"/>
          <w:sz w:val="24"/>
          <w:szCs w:val="24"/>
          <w:lang w:val="es-PE"/>
        </w:rPr>
        <w:t xml:space="preserve">, Occidental Peruana Inc., </w:t>
      </w:r>
      <w:proofErr w:type="spellStart"/>
      <w:r w:rsidRPr="0000393B">
        <w:rPr>
          <w:rFonts w:cs="Arial"/>
          <w:sz w:val="24"/>
          <w:szCs w:val="24"/>
          <w:lang w:val="es-PE"/>
        </w:rPr>
        <w:t>Pluspetrol</w:t>
      </w:r>
      <w:proofErr w:type="spellEnd"/>
      <w:r w:rsidRPr="0000393B">
        <w:rPr>
          <w:rFonts w:cs="Arial"/>
          <w:sz w:val="24"/>
          <w:szCs w:val="24"/>
          <w:lang w:val="es-PE"/>
        </w:rPr>
        <w:t xml:space="preserve"> Perú </w:t>
      </w:r>
      <w:proofErr w:type="spellStart"/>
      <w:r w:rsidRPr="0000393B">
        <w:rPr>
          <w:rFonts w:cs="Arial"/>
          <w:sz w:val="24"/>
          <w:szCs w:val="24"/>
          <w:lang w:val="es-PE"/>
        </w:rPr>
        <w:t>Corporation</w:t>
      </w:r>
      <w:proofErr w:type="spellEnd"/>
      <w:r w:rsidRPr="0000393B">
        <w:rPr>
          <w:rFonts w:cs="Arial"/>
          <w:sz w:val="24"/>
          <w:szCs w:val="24"/>
          <w:lang w:val="es-PE"/>
        </w:rPr>
        <w:t xml:space="preserve">, etc. </w:t>
      </w:r>
    </w:p>
    <w:p w:rsidR="00DA383B" w:rsidRPr="0000393B" w:rsidRDefault="00DA383B" w:rsidP="00DA383B">
      <w:pPr>
        <w:pStyle w:val="Textoindependiente"/>
        <w:tabs>
          <w:tab w:val="left" w:pos="180"/>
          <w:tab w:val="left" w:pos="720"/>
          <w:tab w:val="num" w:pos="1260"/>
        </w:tabs>
        <w:ind w:left="180"/>
        <w:rPr>
          <w:rFonts w:cs="Arial"/>
          <w:sz w:val="24"/>
          <w:szCs w:val="24"/>
          <w:lang w:val="es-PE"/>
        </w:rPr>
      </w:pPr>
    </w:p>
    <w:p w:rsidR="00DA383B" w:rsidRPr="0000393B" w:rsidRDefault="00DA383B" w:rsidP="00A50CD6">
      <w:pPr>
        <w:pStyle w:val="Textoindependiente"/>
        <w:widowControl/>
        <w:numPr>
          <w:ilvl w:val="0"/>
          <w:numId w:val="6"/>
        </w:numPr>
        <w:tabs>
          <w:tab w:val="left" w:pos="180"/>
          <w:tab w:val="left" w:pos="720"/>
          <w:tab w:val="num" w:pos="1428"/>
        </w:tabs>
        <w:rPr>
          <w:rFonts w:cs="Arial"/>
          <w:sz w:val="24"/>
          <w:szCs w:val="24"/>
          <w:lang w:val="es-PE"/>
        </w:rPr>
      </w:pPr>
      <w:r w:rsidRPr="0000393B">
        <w:rPr>
          <w:rFonts w:cs="Arial"/>
          <w:b/>
          <w:bCs/>
          <w:sz w:val="24"/>
          <w:szCs w:val="24"/>
          <w:lang w:val="es-PE"/>
        </w:rPr>
        <w:t xml:space="preserve">Occidental Peruana Inc. Sucursal del Perú: </w:t>
      </w:r>
    </w:p>
    <w:p w:rsidR="00DA383B" w:rsidRPr="0000393B" w:rsidRDefault="00DA383B" w:rsidP="00DA383B">
      <w:pPr>
        <w:pStyle w:val="Textoindependiente"/>
        <w:tabs>
          <w:tab w:val="left" w:pos="180"/>
          <w:tab w:val="left" w:pos="720"/>
        </w:tabs>
        <w:rPr>
          <w:rFonts w:cs="Arial"/>
          <w:sz w:val="24"/>
          <w:szCs w:val="24"/>
          <w:lang w:val="es-PE"/>
        </w:rPr>
      </w:pPr>
    </w:p>
    <w:p w:rsidR="00DA383B" w:rsidRPr="0000393B" w:rsidRDefault="00DA383B" w:rsidP="00DA383B">
      <w:pPr>
        <w:pStyle w:val="Textoindependiente"/>
        <w:tabs>
          <w:tab w:val="left" w:pos="180"/>
          <w:tab w:val="left" w:pos="720"/>
        </w:tabs>
        <w:spacing w:line="360" w:lineRule="auto"/>
        <w:ind w:left="426"/>
        <w:rPr>
          <w:rFonts w:cs="Arial"/>
          <w:sz w:val="24"/>
          <w:szCs w:val="24"/>
          <w:lang w:val="es-PE"/>
        </w:rPr>
      </w:pPr>
      <w:proofErr w:type="spellStart"/>
      <w:r w:rsidRPr="0000393B">
        <w:rPr>
          <w:rFonts w:cs="Arial"/>
          <w:sz w:val="24"/>
          <w:szCs w:val="24"/>
          <w:lang w:val="es-PE"/>
        </w:rPr>
        <w:t>Sygnus</w:t>
      </w:r>
      <w:proofErr w:type="spellEnd"/>
      <w:r w:rsidRPr="0000393B">
        <w:rPr>
          <w:rFonts w:cs="Arial"/>
          <w:sz w:val="24"/>
          <w:szCs w:val="24"/>
          <w:lang w:val="es-PE"/>
        </w:rPr>
        <w:t xml:space="preserve"> S.A. como empresa nace como una iniciativa del Departamento de Sistemas de Occidental como alternativa para proveer los servicios de Tecnología de </w:t>
      </w:r>
      <w:smartTag w:uri="urn:schemas-microsoft-com:office:smarttags" w:element="PersonName">
        <w:smartTagPr>
          <w:attr w:name="ProductID" w:val="la Información"/>
        </w:smartTagPr>
        <w:r w:rsidRPr="0000393B">
          <w:rPr>
            <w:rFonts w:cs="Arial"/>
            <w:sz w:val="24"/>
            <w:szCs w:val="24"/>
            <w:lang w:val="es-PE"/>
          </w:rPr>
          <w:t>la Información</w:t>
        </w:r>
      </w:smartTag>
      <w:r w:rsidRPr="0000393B">
        <w:rPr>
          <w:rFonts w:cs="Arial"/>
          <w:sz w:val="24"/>
          <w:szCs w:val="24"/>
          <w:lang w:val="es-PE"/>
        </w:rPr>
        <w:t xml:space="preserve"> en la modalidad de </w:t>
      </w:r>
      <w:proofErr w:type="spellStart"/>
      <w:r w:rsidRPr="0000393B">
        <w:rPr>
          <w:rFonts w:cs="Arial"/>
          <w:sz w:val="24"/>
          <w:szCs w:val="24"/>
          <w:lang w:val="es-PE"/>
        </w:rPr>
        <w:t>Outsourcing</w:t>
      </w:r>
      <w:proofErr w:type="spellEnd"/>
      <w:r w:rsidRPr="0000393B">
        <w:rPr>
          <w:rFonts w:cs="Arial"/>
          <w:sz w:val="24"/>
          <w:szCs w:val="24"/>
          <w:lang w:val="es-PE"/>
        </w:rPr>
        <w:t>.  Desde su formación hemos continuado con las siguientes responsabilidades:</w:t>
      </w:r>
    </w:p>
    <w:p w:rsidR="00DA383B" w:rsidRPr="0000393B" w:rsidRDefault="00DA383B" w:rsidP="00DA383B">
      <w:pPr>
        <w:pStyle w:val="Textoindependiente"/>
        <w:tabs>
          <w:tab w:val="left" w:pos="180"/>
          <w:tab w:val="left" w:pos="720"/>
        </w:tabs>
        <w:ind w:left="1259"/>
        <w:rPr>
          <w:rFonts w:cs="Arial"/>
          <w:sz w:val="24"/>
          <w:szCs w:val="24"/>
          <w:lang w:val="es-PE"/>
        </w:rPr>
      </w:pPr>
    </w:p>
    <w:p w:rsidR="00DA383B" w:rsidRPr="0000393B" w:rsidRDefault="00DA383B" w:rsidP="00A50CD6">
      <w:pPr>
        <w:numPr>
          <w:ilvl w:val="0"/>
          <w:numId w:val="3"/>
        </w:numPr>
        <w:spacing w:after="0" w:line="360" w:lineRule="auto"/>
        <w:jc w:val="both"/>
        <w:rPr>
          <w:rFonts w:ascii="Arial" w:hAnsi="Arial" w:cs="Arial"/>
          <w:sz w:val="24"/>
          <w:szCs w:val="24"/>
        </w:rPr>
      </w:pPr>
      <w:r w:rsidRPr="0000393B">
        <w:rPr>
          <w:rFonts w:ascii="Arial" w:hAnsi="Arial" w:cs="Arial"/>
          <w:sz w:val="24"/>
          <w:szCs w:val="24"/>
        </w:rPr>
        <w:t xml:space="preserve">Soporte a Usuarios: Mesa de Ayuda, registro de incidentes, atención remota y personalizada, entrenamiento, introducción de nuevas tecnologías. </w:t>
      </w:r>
    </w:p>
    <w:p w:rsidR="00DA383B" w:rsidRPr="0000393B" w:rsidRDefault="00DA383B" w:rsidP="00A50CD6">
      <w:pPr>
        <w:numPr>
          <w:ilvl w:val="0"/>
          <w:numId w:val="3"/>
        </w:numPr>
        <w:spacing w:after="0" w:line="360" w:lineRule="auto"/>
        <w:jc w:val="both"/>
        <w:rPr>
          <w:rFonts w:ascii="Arial" w:hAnsi="Arial" w:cs="Arial"/>
          <w:sz w:val="24"/>
          <w:szCs w:val="24"/>
        </w:rPr>
      </w:pPr>
      <w:r w:rsidRPr="0000393B">
        <w:rPr>
          <w:rFonts w:ascii="Arial" w:hAnsi="Arial" w:cs="Arial"/>
          <w:sz w:val="24"/>
          <w:szCs w:val="24"/>
        </w:rPr>
        <w:t xml:space="preserve">Soporte Técnico: Gestión de redes, administración de usuarios, instalaciones de sistemas operativos y software de base, evaluación </w:t>
      </w:r>
      <w:r w:rsidRPr="0000393B">
        <w:rPr>
          <w:rFonts w:ascii="Arial" w:hAnsi="Arial" w:cs="Arial"/>
          <w:sz w:val="24"/>
          <w:szCs w:val="24"/>
        </w:rPr>
        <w:lastRenderedPageBreak/>
        <w:t xml:space="preserve">de innovaciones tecnológicas y actualizaciones de todo tipo de software, determinación de problemas. </w:t>
      </w:r>
    </w:p>
    <w:p w:rsidR="00DA383B" w:rsidRPr="0000393B" w:rsidRDefault="00DA383B" w:rsidP="00A50CD6">
      <w:pPr>
        <w:numPr>
          <w:ilvl w:val="0"/>
          <w:numId w:val="3"/>
        </w:numPr>
        <w:spacing w:after="0" w:line="360" w:lineRule="auto"/>
        <w:jc w:val="both"/>
        <w:rPr>
          <w:rFonts w:ascii="Arial" w:hAnsi="Arial" w:cs="Arial"/>
          <w:sz w:val="24"/>
          <w:szCs w:val="24"/>
        </w:rPr>
      </w:pPr>
      <w:r w:rsidRPr="0000393B">
        <w:rPr>
          <w:rFonts w:ascii="Arial" w:hAnsi="Arial" w:cs="Arial"/>
          <w:sz w:val="24"/>
          <w:szCs w:val="24"/>
        </w:rPr>
        <w:t xml:space="preserve">Administración del Centro de Procesamiento: Recuperación en caso de desastre, procesos de copias de respaldo, procesamiento productivo de aplicaciones, control e instalación de nuevos equipos. </w:t>
      </w:r>
    </w:p>
    <w:p w:rsidR="00DA383B" w:rsidRPr="0000393B" w:rsidRDefault="00DA383B" w:rsidP="00A50CD6">
      <w:pPr>
        <w:numPr>
          <w:ilvl w:val="0"/>
          <w:numId w:val="3"/>
        </w:numPr>
        <w:spacing w:after="0" w:line="360" w:lineRule="auto"/>
        <w:jc w:val="both"/>
        <w:rPr>
          <w:rFonts w:ascii="Arial" w:hAnsi="Arial" w:cs="Arial"/>
          <w:sz w:val="24"/>
          <w:szCs w:val="24"/>
        </w:rPr>
      </w:pPr>
      <w:r w:rsidRPr="0000393B">
        <w:rPr>
          <w:rFonts w:ascii="Arial" w:hAnsi="Arial" w:cs="Arial"/>
          <w:sz w:val="24"/>
          <w:szCs w:val="24"/>
        </w:rPr>
        <w:t xml:space="preserve">Desarrollo y Mantenimiento de Software: Análisis y diseño de aplicativos en plataformas mainframe, cliente servidor y web. </w:t>
      </w:r>
    </w:p>
    <w:p w:rsidR="00DA383B" w:rsidRPr="0000393B" w:rsidRDefault="00DA383B" w:rsidP="00A50CD6">
      <w:pPr>
        <w:numPr>
          <w:ilvl w:val="0"/>
          <w:numId w:val="3"/>
        </w:numPr>
        <w:spacing w:after="0" w:line="360" w:lineRule="auto"/>
        <w:jc w:val="both"/>
        <w:rPr>
          <w:rFonts w:ascii="Arial" w:hAnsi="Arial" w:cs="Arial"/>
          <w:sz w:val="24"/>
          <w:szCs w:val="24"/>
        </w:rPr>
      </w:pPr>
      <w:r w:rsidRPr="0000393B">
        <w:rPr>
          <w:rFonts w:ascii="Arial" w:hAnsi="Arial" w:cs="Arial"/>
          <w:sz w:val="24"/>
          <w:szCs w:val="24"/>
        </w:rPr>
        <w:t xml:space="preserve">Gerencia de Proyecto: Administración de contratistas, planeamiento y ejecución de presupuestos, control de gastos y proyectos, planeamiento de capacidad, plan de sistemas e innovaciones tecnológicas, compras. </w:t>
      </w:r>
    </w:p>
    <w:p w:rsidR="00DA383B" w:rsidRPr="0000393B" w:rsidRDefault="00DA383B" w:rsidP="00DA383B">
      <w:pPr>
        <w:spacing w:line="360" w:lineRule="auto"/>
        <w:ind w:left="360"/>
        <w:jc w:val="both"/>
        <w:rPr>
          <w:rFonts w:ascii="Arial" w:hAnsi="Arial" w:cs="Arial"/>
          <w:sz w:val="24"/>
          <w:szCs w:val="24"/>
        </w:rPr>
      </w:pPr>
    </w:p>
    <w:p w:rsidR="00DA383B" w:rsidRPr="00DA383B" w:rsidRDefault="00DA383B" w:rsidP="00A50CD6">
      <w:pPr>
        <w:numPr>
          <w:ilvl w:val="0"/>
          <w:numId w:val="7"/>
        </w:numPr>
        <w:tabs>
          <w:tab w:val="num" w:pos="1776"/>
        </w:tabs>
        <w:spacing w:after="0" w:line="240" w:lineRule="auto"/>
        <w:jc w:val="both"/>
        <w:rPr>
          <w:rFonts w:ascii="Arial" w:hAnsi="Arial" w:cs="Arial"/>
          <w:sz w:val="24"/>
          <w:szCs w:val="24"/>
        </w:rPr>
      </w:pPr>
      <w:proofErr w:type="spellStart"/>
      <w:r w:rsidRPr="0000393B">
        <w:rPr>
          <w:rFonts w:ascii="Arial" w:hAnsi="Arial" w:cs="Arial"/>
          <w:b/>
          <w:sz w:val="24"/>
          <w:szCs w:val="24"/>
        </w:rPr>
        <w:t>Pluspetrol</w:t>
      </w:r>
      <w:proofErr w:type="spellEnd"/>
      <w:r w:rsidRPr="0000393B">
        <w:rPr>
          <w:rFonts w:ascii="Arial" w:hAnsi="Arial" w:cs="Arial"/>
          <w:b/>
          <w:sz w:val="24"/>
          <w:szCs w:val="24"/>
        </w:rPr>
        <w:t xml:space="preserve"> Perú </w:t>
      </w:r>
      <w:proofErr w:type="spellStart"/>
      <w:r w:rsidRPr="0000393B">
        <w:rPr>
          <w:rFonts w:ascii="Arial" w:hAnsi="Arial" w:cs="Arial"/>
          <w:b/>
          <w:sz w:val="24"/>
          <w:szCs w:val="24"/>
        </w:rPr>
        <w:t>Corporation</w:t>
      </w:r>
      <w:proofErr w:type="spellEnd"/>
      <w:r w:rsidRPr="0000393B">
        <w:rPr>
          <w:rFonts w:ascii="Arial" w:hAnsi="Arial" w:cs="Arial"/>
          <w:b/>
          <w:sz w:val="24"/>
          <w:szCs w:val="24"/>
        </w:rPr>
        <w:t xml:space="preserve"> Sucursal del Perú: </w:t>
      </w:r>
      <w:proofErr w:type="spellStart"/>
      <w:r w:rsidRPr="0000393B">
        <w:rPr>
          <w:rFonts w:ascii="Arial" w:hAnsi="Arial" w:cs="Arial"/>
          <w:b/>
          <w:sz w:val="24"/>
          <w:szCs w:val="24"/>
        </w:rPr>
        <w:t>Pluspetrol</w:t>
      </w:r>
      <w:proofErr w:type="spellEnd"/>
      <w:r w:rsidRPr="0000393B">
        <w:rPr>
          <w:rFonts w:ascii="Arial" w:hAnsi="Arial" w:cs="Arial"/>
          <w:b/>
          <w:sz w:val="24"/>
          <w:szCs w:val="24"/>
        </w:rPr>
        <w:t xml:space="preserve"> Perú </w:t>
      </w:r>
      <w:proofErr w:type="spellStart"/>
      <w:r w:rsidRPr="0000393B">
        <w:rPr>
          <w:rFonts w:ascii="Arial" w:hAnsi="Arial" w:cs="Arial"/>
          <w:b/>
          <w:sz w:val="24"/>
          <w:szCs w:val="24"/>
        </w:rPr>
        <w:t>Corporation</w:t>
      </w:r>
      <w:proofErr w:type="spellEnd"/>
      <w:r w:rsidRPr="0000393B">
        <w:rPr>
          <w:rFonts w:ascii="Arial" w:hAnsi="Arial" w:cs="Arial"/>
          <w:b/>
          <w:sz w:val="24"/>
          <w:szCs w:val="24"/>
        </w:rPr>
        <w:t xml:space="preserve"> Sucursal del Perú</w:t>
      </w:r>
      <w:r w:rsidRPr="0000393B">
        <w:rPr>
          <w:rFonts w:ascii="Arial" w:hAnsi="Arial" w:cs="Arial"/>
          <w:sz w:val="24"/>
          <w:szCs w:val="24"/>
        </w:rPr>
        <w:t xml:space="preserve">, </w:t>
      </w:r>
    </w:p>
    <w:p w:rsidR="00DA383B" w:rsidRPr="0000393B" w:rsidRDefault="00DA383B" w:rsidP="00DA383B">
      <w:pPr>
        <w:spacing w:line="360" w:lineRule="auto"/>
        <w:ind w:left="426"/>
        <w:jc w:val="both"/>
        <w:rPr>
          <w:rFonts w:ascii="Arial" w:hAnsi="Arial" w:cs="Arial"/>
          <w:sz w:val="24"/>
          <w:szCs w:val="24"/>
        </w:rPr>
      </w:pPr>
      <w:r>
        <w:rPr>
          <w:rFonts w:ascii="Arial" w:hAnsi="Arial" w:cs="Arial"/>
          <w:sz w:val="24"/>
          <w:szCs w:val="24"/>
        </w:rPr>
        <w:t>L</w:t>
      </w:r>
      <w:r w:rsidRPr="0000393B">
        <w:rPr>
          <w:rFonts w:ascii="Arial" w:hAnsi="Arial" w:cs="Arial"/>
          <w:sz w:val="24"/>
          <w:szCs w:val="24"/>
        </w:rPr>
        <w:t xml:space="preserve">a empresa petrolera extranjera de mayor incidencia en la extracción de petróleo y próximamente a cargo del Proyecto </w:t>
      </w:r>
      <w:proofErr w:type="spellStart"/>
      <w:r w:rsidRPr="0000393B">
        <w:rPr>
          <w:rFonts w:ascii="Arial" w:hAnsi="Arial" w:cs="Arial"/>
          <w:sz w:val="24"/>
          <w:szCs w:val="24"/>
        </w:rPr>
        <w:t>Camisea</w:t>
      </w:r>
      <w:proofErr w:type="spellEnd"/>
      <w:r w:rsidRPr="0000393B">
        <w:rPr>
          <w:rFonts w:ascii="Arial" w:hAnsi="Arial" w:cs="Arial"/>
          <w:sz w:val="24"/>
          <w:szCs w:val="24"/>
        </w:rPr>
        <w:t xml:space="preserve">, seleccionó nuestra empresa desde el inicio de sus operaciones para ser su proveedor </w:t>
      </w:r>
      <w:proofErr w:type="spellStart"/>
      <w:r w:rsidRPr="0000393B">
        <w:rPr>
          <w:rFonts w:ascii="Arial" w:hAnsi="Arial" w:cs="Arial"/>
          <w:sz w:val="24"/>
          <w:szCs w:val="24"/>
        </w:rPr>
        <w:t>Outsourcing</w:t>
      </w:r>
      <w:proofErr w:type="spellEnd"/>
      <w:r w:rsidRPr="0000393B">
        <w:rPr>
          <w:rFonts w:ascii="Arial" w:hAnsi="Arial" w:cs="Arial"/>
          <w:sz w:val="24"/>
          <w:szCs w:val="24"/>
        </w:rPr>
        <w:t xml:space="preserve"> de Sistemas, incluyendo las funciones ya mencionadas en el caso de Occidental, el planeamiento de su red integral en las oficinas de Lima y Trompeteros Lote 8, así como el control de su ejecución. </w:t>
      </w:r>
    </w:p>
    <w:p w:rsidR="00DA383B" w:rsidRPr="0000393B" w:rsidRDefault="00DA383B" w:rsidP="00DA383B">
      <w:pPr>
        <w:spacing w:line="360" w:lineRule="auto"/>
        <w:ind w:left="426"/>
        <w:jc w:val="both"/>
        <w:rPr>
          <w:rFonts w:ascii="Arial" w:hAnsi="Arial" w:cs="Arial"/>
          <w:sz w:val="24"/>
          <w:szCs w:val="24"/>
        </w:rPr>
      </w:pPr>
      <w:r>
        <w:rPr>
          <w:rFonts w:ascii="Arial" w:hAnsi="Arial" w:cs="Arial"/>
          <w:sz w:val="24"/>
          <w:szCs w:val="24"/>
        </w:rPr>
        <w:t>La</w:t>
      </w:r>
      <w:r w:rsidRPr="0000393B">
        <w:rPr>
          <w:rFonts w:ascii="Arial" w:hAnsi="Arial" w:cs="Arial"/>
          <w:sz w:val="24"/>
          <w:szCs w:val="24"/>
        </w:rPr>
        <w:t xml:space="preserve"> empresa le provee además de soporte  el mantenimiento y desarrollo de aplicaciones relacionadas con su ERP, </w:t>
      </w:r>
      <w:proofErr w:type="spellStart"/>
      <w:r w:rsidRPr="0000393B">
        <w:rPr>
          <w:rFonts w:ascii="Arial" w:hAnsi="Arial" w:cs="Arial"/>
          <w:sz w:val="24"/>
          <w:szCs w:val="24"/>
        </w:rPr>
        <w:t>JDEdwards</w:t>
      </w:r>
      <w:proofErr w:type="spellEnd"/>
      <w:r w:rsidRPr="0000393B">
        <w:rPr>
          <w:rFonts w:ascii="Arial" w:hAnsi="Arial" w:cs="Arial"/>
          <w:sz w:val="24"/>
          <w:szCs w:val="24"/>
        </w:rPr>
        <w:t>, contando con personal capacitado y certificado para el efecto.</w:t>
      </w:r>
    </w:p>
    <w:p w:rsidR="00DA383B" w:rsidRPr="00DA383B" w:rsidRDefault="00DA383B" w:rsidP="00A50CD6">
      <w:pPr>
        <w:numPr>
          <w:ilvl w:val="0"/>
          <w:numId w:val="7"/>
        </w:numPr>
        <w:tabs>
          <w:tab w:val="num" w:pos="1776"/>
        </w:tabs>
        <w:spacing w:after="0" w:line="240" w:lineRule="auto"/>
        <w:jc w:val="both"/>
        <w:rPr>
          <w:rStyle w:val="textbold1"/>
          <w:rFonts w:ascii="Arial" w:hAnsi="Arial" w:cs="Arial"/>
          <w:b w:val="0"/>
          <w:bCs w:val="0"/>
          <w:sz w:val="24"/>
          <w:szCs w:val="24"/>
          <w:lang w:val="en-GB"/>
        </w:rPr>
      </w:pPr>
      <w:r w:rsidRPr="0000393B">
        <w:rPr>
          <w:rFonts w:ascii="Arial" w:hAnsi="Arial" w:cs="Arial"/>
          <w:b/>
          <w:bCs/>
          <w:sz w:val="24"/>
          <w:szCs w:val="24"/>
          <w:lang w:val="en-GB"/>
        </w:rPr>
        <w:t>Occidental International Exploration and Production Corporation:</w:t>
      </w:r>
      <w:r w:rsidRPr="0000393B">
        <w:rPr>
          <w:rStyle w:val="textbold1"/>
          <w:rFonts w:ascii="Arial" w:hAnsi="Arial" w:cs="Arial"/>
          <w:sz w:val="24"/>
          <w:szCs w:val="24"/>
          <w:lang w:val="en-GB"/>
        </w:rPr>
        <w:t xml:space="preserve"> </w:t>
      </w:r>
    </w:p>
    <w:p w:rsidR="00DA383B" w:rsidRPr="0000393B" w:rsidRDefault="00DA383B" w:rsidP="00DA383B">
      <w:pPr>
        <w:spacing w:line="360" w:lineRule="auto"/>
        <w:ind w:left="426"/>
        <w:jc w:val="both"/>
        <w:rPr>
          <w:rFonts w:ascii="Arial" w:hAnsi="Arial" w:cs="Arial"/>
          <w:sz w:val="24"/>
          <w:szCs w:val="24"/>
        </w:rPr>
      </w:pPr>
      <w:r w:rsidRPr="0000393B">
        <w:rPr>
          <w:rFonts w:ascii="Arial" w:hAnsi="Arial" w:cs="Arial"/>
          <w:sz w:val="24"/>
          <w:szCs w:val="24"/>
        </w:rPr>
        <w:t xml:space="preserve">SYGNUS provee de </w:t>
      </w:r>
      <w:proofErr w:type="spellStart"/>
      <w:r w:rsidRPr="0000393B">
        <w:rPr>
          <w:rFonts w:ascii="Arial" w:hAnsi="Arial" w:cs="Arial"/>
          <w:sz w:val="24"/>
          <w:szCs w:val="24"/>
        </w:rPr>
        <w:t>Outsourcing</w:t>
      </w:r>
      <w:proofErr w:type="spellEnd"/>
      <w:r w:rsidRPr="0000393B">
        <w:rPr>
          <w:rFonts w:ascii="Arial" w:hAnsi="Arial" w:cs="Arial"/>
          <w:sz w:val="24"/>
          <w:szCs w:val="24"/>
        </w:rPr>
        <w:t xml:space="preserve"> en el campo del Desarrollo y Mantenimiento de los Aplicativos de Occidental instalados en diferentes locaciones en el mundo.  Nuestro personal basado en Lima, Quito y Bogotá atiende 24 horas al día requerimientos de usuarios proporcionando asesoría y solución correctiva y preventiva a usuarios de diversas realidades geográficas.  En el marco de este soporte, se han firmado contratos para la implantación de Oracle </w:t>
      </w:r>
      <w:proofErr w:type="spellStart"/>
      <w:r w:rsidRPr="0000393B">
        <w:rPr>
          <w:rFonts w:ascii="Arial" w:hAnsi="Arial" w:cs="Arial"/>
          <w:sz w:val="24"/>
          <w:szCs w:val="24"/>
        </w:rPr>
        <w:t>Financials</w:t>
      </w:r>
      <w:proofErr w:type="spellEnd"/>
      <w:r w:rsidRPr="0000393B">
        <w:rPr>
          <w:rFonts w:ascii="Arial" w:hAnsi="Arial" w:cs="Arial"/>
          <w:sz w:val="24"/>
          <w:szCs w:val="24"/>
        </w:rPr>
        <w:t xml:space="preserve"> ERP en locaciones internacionales por parte de nuestro personal consultor.</w:t>
      </w:r>
    </w:p>
    <w:p w:rsidR="00DA383B" w:rsidRDefault="00DA383B" w:rsidP="00DA383B">
      <w:pPr>
        <w:tabs>
          <w:tab w:val="num" w:pos="1260"/>
        </w:tabs>
        <w:jc w:val="both"/>
        <w:rPr>
          <w:rFonts w:ascii="Arial" w:hAnsi="Arial" w:cs="Arial"/>
          <w:sz w:val="24"/>
          <w:szCs w:val="24"/>
        </w:rPr>
      </w:pPr>
    </w:p>
    <w:p w:rsidR="00DA383B" w:rsidRPr="0000393B" w:rsidRDefault="00DA383B" w:rsidP="00DA383B">
      <w:pPr>
        <w:tabs>
          <w:tab w:val="num" w:pos="1260"/>
        </w:tabs>
        <w:jc w:val="both"/>
        <w:rPr>
          <w:rFonts w:ascii="Arial" w:hAnsi="Arial" w:cs="Arial"/>
          <w:sz w:val="24"/>
          <w:szCs w:val="24"/>
        </w:rPr>
      </w:pPr>
    </w:p>
    <w:p w:rsidR="00DA383B" w:rsidRPr="0000393B" w:rsidRDefault="00DA383B" w:rsidP="00A50CD6">
      <w:pPr>
        <w:numPr>
          <w:ilvl w:val="0"/>
          <w:numId w:val="7"/>
        </w:numPr>
        <w:tabs>
          <w:tab w:val="num" w:pos="1776"/>
        </w:tabs>
        <w:spacing w:after="0" w:line="360" w:lineRule="auto"/>
        <w:jc w:val="both"/>
        <w:rPr>
          <w:rFonts w:ascii="Arial" w:hAnsi="Arial" w:cs="Arial"/>
          <w:b/>
          <w:bCs/>
          <w:sz w:val="24"/>
          <w:szCs w:val="24"/>
          <w:lang w:val="en-GB"/>
        </w:rPr>
      </w:pPr>
      <w:r w:rsidRPr="0000393B">
        <w:rPr>
          <w:rFonts w:ascii="Arial" w:hAnsi="Arial" w:cs="Arial"/>
          <w:b/>
          <w:bCs/>
          <w:sz w:val="24"/>
          <w:szCs w:val="24"/>
          <w:lang w:val="en-GB"/>
        </w:rPr>
        <w:t>Occidental Exploration and Production Ecuador:   </w:t>
      </w:r>
    </w:p>
    <w:p w:rsidR="00DA383B" w:rsidRPr="0000393B" w:rsidRDefault="00DA383B" w:rsidP="00DA383B">
      <w:pPr>
        <w:spacing w:line="360" w:lineRule="auto"/>
        <w:ind w:left="426"/>
        <w:jc w:val="both"/>
        <w:rPr>
          <w:rFonts w:ascii="Arial" w:hAnsi="Arial" w:cs="Arial"/>
          <w:sz w:val="24"/>
          <w:szCs w:val="24"/>
        </w:rPr>
      </w:pPr>
      <w:r w:rsidRPr="0000393B">
        <w:rPr>
          <w:rFonts w:ascii="Arial" w:hAnsi="Arial" w:cs="Arial"/>
          <w:sz w:val="24"/>
          <w:szCs w:val="24"/>
        </w:rPr>
        <w:t xml:space="preserve">SYGNUS también provee servicios de </w:t>
      </w:r>
      <w:proofErr w:type="spellStart"/>
      <w:r w:rsidRPr="0000393B">
        <w:rPr>
          <w:rFonts w:ascii="Arial" w:hAnsi="Arial" w:cs="Arial"/>
          <w:sz w:val="24"/>
          <w:szCs w:val="24"/>
        </w:rPr>
        <w:t>outsourcing</w:t>
      </w:r>
      <w:proofErr w:type="spellEnd"/>
      <w:r w:rsidRPr="0000393B">
        <w:rPr>
          <w:rFonts w:ascii="Arial" w:hAnsi="Arial" w:cs="Arial"/>
          <w:sz w:val="24"/>
          <w:szCs w:val="24"/>
        </w:rPr>
        <w:t xml:space="preserve"> a la operación de Occidental </w:t>
      </w:r>
      <w:proofErr w:type="spellStart"/>
      <w:r w:rsidRPr="0000393B">
        <w:rPr>
          <w:rFonts w:ascii="Arial" w:hAnsi="Arial" w:cs="Arial"/>
          <w:sz w:val="24"/>
          <w:szCs w:val="24"/>
        </w:rPr>
        <w:t>Petroleum</w:t>
      </w:r>
      <w:proofErr w:type="spellEnd"/>
      <w:r w:rsidRPr="0000393B">
        <w:rPr>
          <w:rFonts w:ascii="Arial" w:hAnsi="Arial" w:cs="Arial"/>
          <w:sz w:val="24"/>
          <w:szCs w:val="24"/>
        </w:rPr>
        <w:t xml:space="preserve"> en el Ecuador.  Proveemos servicios de desarrollo de aplicaciones y procesamiento de Planillas y Recursos Humanos.  Tenemos personal radicado en Quito, Ecuador como responsables de este servicio.</w:t>
      </w:r>
    </w:p>
    <w:p w:rsidR="00DA383B" w:rsidRPr="0000393B" w:rsidRDefault="00DA383B" w:rsidP="00A50CD6">
      <w:pPr>
        <w:pStyle w:val="Textoindependiente"/>
        <w:widowControl/>
        <w:numPr>
          <w:ilvl w:val="0"/>
          <w:numId w:val="8"/>
        </w:numPr>
        <w:tabs>
          <w:tab w:val="left" w:pos="0"/>
          <w:tab w:val="left" w:pos="1440"/>
          <w:tab w:val="left" w:pos="1800"/>
        </w:tabs>
        <w:rPr>
          <w:rFonts w:cs="Arial"/>
          <w:b/>
          <w:sz w:val="24"/>
          <w:szCs w:val="24"/>
          <w:lang w:val="es-PE"/>
        </w:rPr>
      </w:pPr>
      <w:r w:rsidRPr="0000393B">
        <w:rPr>
          <w:rFonts w:cs="Arial"/>
          <w:b/>
          <w:sz w:val="24"/>
          <w:szCs w:val="24"/>
          <w:lang w:val="es-PE"/>
        </w:rPr>
        <w:fldChar w:fldCharType="begin"/>
      </w:r>
      <w:r w:rsidRPr="0000393B">
        <w:rPr>
          <w:rFonts w:cs="Arial"/>
          <w:b/>
          <w:sz w:val="24"/>
          <w:szCs w:val="24"/>
          <w:lang w:val="es-PE"/>
        </w:rPr>
        <w:instrText>PRIVATE "TYPE=PICT;ALT=*"</w:instrText>
      </w:r>
      <w:r w:rsidRPr="0000393B">
        <w:rPr>
          <w:rFonts w:cs="Arial"/>
          <w:b/>
          <w:sz w:val="24"/>
          <w:szCs w:val="24"/>
          <w:lang w:val="es-PE"/>
        </w:rPr>
        <w:fldChar w:fldCharType="end"/>
      </w:r>
      <w:r w:rsidRPr="0000393B">
        <w:rPr>
          <w:rFonts w:cs="Arial"/>
          <w:b/>
          <w:sz w:val="24"/>
          <w:szCs w:val="24"/>
          <w:lang w:val="es-PE"/>
        </w:rPr>
        <w:t xml:space="preserve">Comercialización de Aplicativos: </w:t>
      </w:r>
    </w:p>
    <w:p w:rsidR="00DA383B" w:rsidRPr="0000393B" w:rsidRDefault="00DA383B" w:rsidP="00DA383B">
      <w:pPr>
        <w:pStyle w:val="Textoindependiente"/>
        <w:rPr>
          <w:rFonts w:cs="Arial"/>
          <w:sz w:val="24"/>
          <w:szCs w:val="24"/>
          <w:lang w:val="es-PE"/>
        </w:rPr>
      </w:pP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 xml:space="preserve">Como consecuencia de </w:t>
      </w:r>
      <w:r>
        <w:rPr>
          <w:rFonts w:cs="Arial"/>
          <w:sz w:val="24"/>
          <w:szCs w:val="24"/>
          <w:lang w:val="es-PE"/>
        </w:rPr>
        <w:t xml:space="preserve">la </w:t>
      </w:r>
      <w:r w:rsidRPr="0000393B">
        <w:rPr>
          <w:rFonts w:cs="Arial"/>
          <w:sz w:val="24"/>
          <w:szCs w:val="24"/>
          <w:lang w:val="es-PE"/>
        </w:rPr>
        <w:t>actividad de desarrollo de sistemas, ofrece</w:t>
      </w:r>
      <w:r>
        <w:rPr>
          <w:rFonts w:cs="Arial"/>
          <w:sz w:val="24"/>
          <w:szCs w:val="24"/>
          <w:lang w:val="es-PE"/>
        </w:rPr>
        <w:t xml:space="preserve">n </w:t>
      </w:r>
      <w:r w:rsidRPr="0000393B">
        <w:rPr>
          <w:rFonts w:cs="Arial"/>
          <w:sz w:val="24"/>
          <w:szCs w:val="24"/>
          <w:lang w:val="es-PE"/>
        </w:rPr>
        <w:t xml:space="preserve">aplicativos con tecnología Cliente/Servidor, para su venta e instalación. Aplicativos tales como los de Planillas, Personal y Tareas tienen interfaces con los productos Oracle </w:t>
      </w:r>
      <w:proofErr w:type="spellStart"/>
      <w:r w:rsidRPr="0000393B">
        <w:rPr>
          <w:rFonts w:cs="Arial"/>
          <w:sz w:val="24"/>
          <w:szCs w:val="24"/>
          <w:lang w:val="es-PE"/>
        </w:rPr>
        <w:t>Financials</w:t>
      </w:r>
      <w:proofErr w:type="spellEnd"/>
      <w:r w:rsidRPr="0000393B">
        <w:rPr>
          <w:rFonts w:cs="Arial"/>
          <w:sz w:val="24"/>
          <w:szCs w:val="24"/>
          <w:lang w:val="es-PE"/>
        </w:rPr>
        <w:t xml:space="preserve">, </w:t>
      </w:r>
      <w:proofErr w:type="spellStart"/>
      <w:r w:rsidRPr="0000393B">
        <w:rPr>
          <w:rFonts w:cs="Arial"/>
          <w:sz w:val="24"/>
          <w:szCs w:val="24"/>
          <w:lang w:val="es-PE"/>
        </w:rPr>
        <w:t>PeopleSoft</w:t>
      </w:r>
      <w:proofErr w:type="spellEnd"/>
      <w:r w:rsidRPr="0000393B">
        <w:rPr>
          <w:rFonts w:cs="Arial"/>
          <w:sz w:val="24"/>
          <w:szCs w:val="24"/>
          <w:lang w:val="es-PE"/>
        </w:rPr>
        <w:t xml:space="preserve"> y </w:t>
      </w:r>
      <w:proofErr w:type="spellStart"/>
      <w:r w:rsidRPr="0000393B">
        <w:rPr>
          <w:rFonts w:cs="Arial"/>
          <w:sz w:val="24"/>
          <w:szCs w:val="24"/>
          <w:lang w:val="es-PE"/>
        </w:rPr>
        <w:t>J.D.Edwards</w:t>
      </w:r>
      <w:proofErr w:type="spellEnd"/>
      <w:r w:rsidRPr="0000393B">
        <w:rPr>
          <w:rFonts w:cs="Arial"/>
          <w:sz w:val="24"/>
          <w:szCs w:val="24"/>
          <w:lang w:val="es-PE"/>
        </w:rPr>
        <w:t>. También ofrecemos el Sistema de Contabilidad Integrada, los cuales se manejan en forma sencilla, amigable y segura. Estos productos se han instalado en diversos sectores de empresas con gran aceptación. Productos tales como:</w:t>
      </w:r>
    </w:p>
    <w:p w:rsidR="00DA383B" w:rsidRPr="0000393B" w:rsidRDefault="00DA383B" w:rsidP="00DA383B">
      <w:pPr>
        <w:pStyle w:val="Textoindependiente"/>
        <w:spacing w:line="360" w:lineRule="auto"/>
        <w:rPr>
          <w:rFonts w:cs="Arial"/>
          <w:sz w:val="24"/>
          <w:szCs w:val="24"/>
          <w:lang w:val="es-PE"/>
        </w:rPr>
      </w:pPr>
    </w:p>
    <w:p w:rsidR="00DA383B" w:rsidRPr="0000393B" w:rsidRDefault="00DA383B" w:rsidP="00A50CD6">
      <w:pPr>
        <w:numPr>
          <w:ilvl w:val="0"/>
          <w:numId w:val="9"/>
        </w:numPr>
        <w:tabs>
          <w:tab w:val="num" w:pos="1776"/>
        </w:tabs>
        <w:spacing w:after="0" w:line="360" w:lineRule="auto"/>
        <w:jc w:val="both"/>
        <w:rPr>
          <w:rFonts w:ascii="Arial" w:hAnsi="Arial" w:cs="Arial"/>
          <w:b/>
          <w:bCs/>
          <w:sz w:val="24"/>
          <w:szCs w:val="24"/>
        </w:rPr>
      </w:pPr>
      <w:r w:rsidRPr="0000393B">
        <w:rPr>
          <w:rFonts w:ascii="Arial" w:hAnsi="Arial" w:cs="Arial"/>
          <w:b/>
          <w:bCs/>
          <w:sz w:val="24"/>
          <w:szCs w:val="24"/>
        </w:rPr>
        <w:t>SYGNUS/Nómina®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 xml:space="preserve">El sistema provee flexibilidad y simplicidad de uso.  Una sola persona puede mantener y procesar las diferentes planillas de una o varias empresas, revisar los cálculos, generar pagos, imprimir boletas, generar información histórica, etc.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 xml:space="preserve">La formulación es controlada por el usuario.  No se requiere de un experto programador de sistemas para definir o implementar conceptos de pago, deducciones o provisiones.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 xml:space="preserve">Desde el cálculo de la planilla e impuestos hasta la preparación de pagos, emisión de reportes de ley, </w:t>
      </w:r>
      <w:proofErr w:type="spellStart"/>
      <w:r w:rsidRPr="0000393B">
        <w:rPr>
          <w:rFonts w:cs="Arial"/>
          <w:sz w:val="24"/>
          <w:szCs w:val="24"/>
          <w:lang w:val="es-PE"/>
        </w:rPr>
        <w:t>Sygnus</w:t>
      </w:r>
      <w:proofErr w:type="spellEnd"/>
      <w:r w:rsidRPr="0000393B">
        <w:rPr>
          <w:rFonts w:cs="Arial"/>
          <w:sz w:val="24"/>
          <w:szCs w:val="24"/>
          <w:lang w:val="es-PE"/>
        </w:rPr>
        <w:t xml:space="preserve">/Planillas provee de un enfoque sólido y confiable para procesar un volumen grande de datos. La flexibilidad del Sistema permite resolver todos los requerimientos de cálculo con herramientas sencillas. No existen límites en los tipos de proceso. Aplicativos como los de Planillas, Personal y Tareas tienen </w:t>
      </w:r>
      <w:r w:rsidRPr="0000393B">
        <w:rPr>
          <w:rFonts w:cs="Arial"/>
          <w:sz w:val="24"/>
          <w:szCs w:val="24"/>
          <w:lang w:val="es-PE"/>
        </w:rPr>
        <w:lastRenderedPageBreak/>
        <w:t xml:space="preserve">interfaces con los productos Oracle </w:t>
      </w:r>
      <w:proofErr w:type="spellStart"/>
      <w:r w:rsidRPr="0000393B">
        <w:rPr>
          <w:rFonts w:cs="Arial"/>
          <w:sz w:val="24"/>
          <w:szCs w:val="24"/>
          <w:lang w:val="es-PE"/>
        </w:rPr>
        <w:t>Financials</w:t>
      </w:r>
      <w:proofErr w:type="spellEnd"/>
      <w:r w:rsidRPr="0000393B">
        <w:rPr>
          <w:rFonts w:cs="Arial"/>
          <w:sz w:val="24"/>
          <w:szCs w:val="24"/>
          <w:lang w:val="es-PE"/>
        </w:rPr>
        <w:t>.</w:t>
      </w:r>
    </w:p>
    <w:p w:rsidR="00DA383B" w:rsidRDefault="00DA383B" w:rsidP="00DA383B">
      <w:pPr>
        <w:pStyle w:val="Textoindependiente"/>
        <w:rPr>
          <w:rFonts w:cs="Arial"/>
          <w:sz w:val="24"/>
          <w:szCs w:val="24"/>
          <w:lang w:val="es-PE"/>
        </w:rPr>
      </w:pPr>
    </w:p>
    <w:p w:rsidR="00DA383B" w:rsidRPr="0000393B" w:rsidRDefault="00DA383B" w:rsidP="00DA383B">
      <w:pPr>
        <w:pStyle w:val="Textoindependiente"/>
        <w:rPr>
          <w:rFonts w:cs="Arial"/>
          <w:sz w:val="24"/>
          <w:szCs w:val="24"/>
          <w:lang w:val="es-PE"/>
        </w:rPr>
      </w:pPr>
    </w:p>
    <w:p w:rsidR="00DA383B" w:rsidRPr="0000393B" w:rsidRDefault="00DA383B" w:rsidP="00A50CD6">
      <w:pPr>
        <w:numPr>
          <w:ilvl w:val="0"/>
          <w:numId w:val="10"/>
        </w:numPr>
        <w:tabs>
          <w:tab w:val="num" w:pos="1776"/>
        </w:tabs>
        <w:spacing w:after="0" w:line="360" w:lineRule="auto"/>
        <w:jc w:val="both"/>
        <w:rPr>
          <w:rFonts w:ascii="Arial" w:hAnsi="Arial" w:cs="Arial"/>
          <w:sz w:val="24"/>
          <w:szCs w:val="24"/>
        </w:rPr>
      </w:pPr>
      <w:r w:rsidRPr="0000393B">
        <w:rPr>
          <w:rFonts w:ascii="Arial" w:hAnsi="Arial" w:cs="Arial"/>
          <w:b/>
          <w:bCs/>
          <w:sz w:val="24"/>
          <w:szCs w:val="24"/>
        </w:rPr>
        <w:t xml:space="preserve">SYGNUS/Personal®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 xml:space="preserve">El sistema SYGNUS Personal provee herramientas para manejar todos los aspectos de </w:t>
      </w:r>
      <w:smartTag w:uri="urn:schemas-microsoft-com:office:smarttags" w:element="PersonName">
        <w:smartTagPr>
          <w:attr w:name="ProductID" w:val="la Administración"/>
        </w:smartTagPr>
        <w:r w:rsidRPr="0000393B">
          <w:rPr>
            <w:rFonts w:cs="Arial"/>
            <w:sz w:val="24"/>
            <w:szCs w:val="24"/>
            <w:lang w:val="es-PE"/>
          </w:rPr>
          <w:t>la Administración</w:t>
        </w:r>
      </w:smartTag>
      <w:r w:rsidRPr="0000393B">
        <w:rPr>
          <w:rFonts w:cs="Arial"/>
          <w:sz w:val="24"/>
          <w:szCs w:val="24"/>
          <w:lang w:val="es-PE"/>
        </w:rPr>
        <w:t xml:space="preserve"> del Personal: Registro de Postulantes, Selección y Contratación, Mantenimiento de </w:t>
      </w:r>
      <w:smartTag w:uri="urn:schemas-microsoft-com:office:smarttags" w:element="PersonName">
        <w:smartTagPr>
          <w:attr w:name="ProductID" w:val="la Información"/>
        </w:smartTagPr>
        <w:r w:rsidRPr="0000393B">
          <w:rPr>
            <w:rFonts w:cs="Arial"/>
            <w:sz w:val="24"/>
            <w:szCs w:val="24"/>
            <w:lang w:val="es-PE"/>
          </w:rPr>
          <w:t>la Información</w:t>
        </w:r>
      </w:smartTag>
      <w:r w:rsidRPr="0000393B">
        <w:rPr>
          <w:rFonts w:cs="Arial"/>
          <w:sz w:val="24"/>
          <w:szCs w:val="24"/>
          <w:lang w:val="es-PE"/>
        </w:rPr>
        <w:t xml:space="preserve"> del Trabajador, Dependientes, Vacaciones, Préstamos, Judiciales, Ficha Médica, Ficha Social, Acciones de Personal, Historia y Perfil Salarial, Proyecciones Salariales, Evaluación de Performance, Organización y puestos y Entrenamiento. Este producto está integrado a la solución de Nómina y se puede adquirir conjuntamente o por separado.</w:t>
      </w:r>
    </w:p>
    <w:p w:rsidR="00DA383B" w:rsidRPr="0000393B" w:rsidRDefault="00DA383B" w:rsidP="00DA383B">
      <w:pPr>
        <w:tabs>
          <w:tab w:val="num" w:pos="1080"/>
        </w:tabs>
        <w:ind w:left="720"/>
        <w:jc w:val="both"/>
        <w:rPr>
          <w:rFonts w:ascii="Arial" w:hAnsi="Arial" w:cs="Arial"/>
          <w:sz w:val="24"/>
          <w:szCs w:val="24"/>
        </w:rPr>
      </w:pPr>
    </w:p>
    <w:p w:rsidR="00DA383B" w:rsidRPr="0000393B" w:rsidRDefault="00DA383B" w:rsidP="00A50CD6">
      <w:pPr>
        <w:numPr>
          <w:ilvl w:val="0"/>
          <w:numId w:val="11"/>
        </w:numPr>
        <w:tabs>
          <w:tab w:val="num" w:pos="1776"/>
        </w:tabs>
        <w:spacing w:after="0" w:line="360" w:lineRule="auto"/>
        <w:jc w:val="both"/>
        <w:rPr>
          <w:rFonts w:ascii="Arial" w:hAnsi="Arial" w:cs="Arial"/>
          <w:sz w:val="24"/>
          <w:szCs w:val="24"/>
        </w:rPr>
      </w:pPr>
      <w:r w:rsidRPr="0000393B">
        <w:rPr>
          <w:rFonts w:ascii="Arial" w:hAnsi="Arial" w:cs="Arial"/>
          <w:b/>
          <w:bCs/>
          <w:sz w:val="24"/>
          <w:szCs w:val="24"/>
        </w:rPr>
        <w:t xml:space="preserve">SYGNUS/Control de Producción de Petróleo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E</w:t>
      </w:r>
      <w:r>
        <w:rPr>
          <w:rFonts w:cs="Arial"/>
          <w:sz w:val="24"/>
          <w:szCs w:val="24"/>
          <w:lang w:val="es-PE"/>
        </w:rPr>
        <w:t>l</w:t>
      </w:r>
      <w:r w:rsidRPr="0000393B">
        <w:rPr>
          <w:rFonts w:cs="Arial"/>
          <w:sz w:val="24"/>
          <w:szCs w:val="24"/>
          <w:lang w:val="es-PE"/>
        </w:rPr>
        <w:t xml:space="preserve"> sistema proporciona información de la producción de petróleo a la Gerencia y usuarios de las áreas técnicas, para su administración y control. Mantiene datos de producción diaria de los campos a nivel de batería y pozo. Con las características del petróleo, datos de las pruebas de producción, paradas de los pozos, fiscalización diaria y otros, realiza cálculos de distribución diaria de petróleo a nivel pozo, batería y lote. </w:t>
      </w:r>
    </w:p>
    <w:p w:rsidR="00DA383B" w:rsidRPr="0000393B" w:rsidRDefault="00DA383B" w:rsidP="00DA383B">
      <w:pPr>
        <w:pStyle w:val="Textoindependiente"/>
        <w:spacing w:line="360" w:lineRule="auto"/>
        <w:ind w:left="426"/>
        <w:rPr>
          <w:rFonts w:cs="Arial"/>
          <w:sz w:val="24"/>
          <w:szCs w:val="24"/>
          <w:lang w:val="es-PE"/>
        </w:rPr>
      </w:pPr>
      <w:r w:rsidRPr="0000393B">
        <w:rPr>
          <w:rFonts w:cs="Arial"/>
          <w:sz w:val="24"/>
          <w:szCs w:val="24"/>
          <w:lang w:val="es-PE"/>
        </w:rPr>
        <w:t>Las facilidades de consulta están diseñadas para ayudar los estudios de reservorios, potencial de producción del lote y otros estudios de ingeniería. Permite calcular los índices de productividad por pozo/arena en base al diseño del pozo, diseño de la bomba utilizada y a los niveles de fluido.  Asimismo, permite calcular proyecciones de producción por pozo o pozo/arena en base a parámetros del reservorio e historia de producción.</w:t>
      </w:r>
    </w:p>
    <w:p w:rsidR="00DA383B" w:rsidRPr="0000393B" w:rsidRDefault="00DA383B" w:rsidP="00A50CD6">
      <w:pPr>
        <w:numPr>
          <w:ilvl w:val="0"/>
          <w:numId w:val="11"/>
        </w:numPr>
        <w:tabs>
          <w:tab w:val="num" w:pos="1776"/>
        </w:tabs>
        <w:spacing w:after="0" w:line="360" w:lineRule="auto"/>
        <w:jc w:val="both"/>
        <w:rPr>
          <w:rFonts w:ascii="Arial" w:hAnsi="Arial" w:cs="Arial"/>
          <w:b/>
          <w:bCs/>
          <w:sz w:val="24"/>
          <w:szCs w:val="24"/>
        </w:rPr>
      </w:pPr>
      <w:r w:rsidRPr="0000393B">
        <w:rPr>
          <w:rFonts w:ascii="Arial" w:hAnsi="Arial" w:cs="Arial"/>
          <w:b/>
          <w:bCs/>
          <w:sz w:val="24"/>
          <w:szCs w:val="24"/>
        </w:rPr>
        <w:t>SYGNUS/Reportes</w:t>
      </w:r>
    </w:p>
    <w:p w:rsidR="00DA383B" w:rsidRPr="0000393B" w:rsidRDefault="00DA383B" w:rsidP="00DA383B">
      <w:pPr>
        <w:pStyle w:val="Textoindependiente"/>
        <w:spacing w:line="360" w:lineRule="auto"/>
        <w:ind w:left="426"/>
        <w:rPr>
          <w:rFonts w:cs="Arial"/>
          <w:sz w:val="24"/>
          <w:szCs w:val="24"/>
          <w:lang w:val="es-PE"/>
        </w:rPr>
      </w:pPr>
      <w:r>
        <w:rPr>
          <w:rFonts w:cs="Arial"/>
          <w:sz w:val="24"/>
          <w:szCs w:val="24"/>
          <w:lang w:val="es-PE"/>
        </w:rPr>
        <w:t>El</w:t>
      </w:r>
      <w:r w:rsidRPr="0000393B">
        <w:rPr>
          <w:rFonts w:cs="Arial"/>
          <w:sz w:val="24"/>
          <w:szCs w:val="24"/>
          <w:lang w:val="es-PE"/>
        </w:rPr>
        <w:t xml:space="preserve"> módulo permite una fácil generación de reportes por parte de los usuarios. Las tablas y campos tienen nombres entendibles para que su selección sea correcta. Posee opciones de filtrado por cualquier tipo de condición, ordenamiento, agrupación, supresión de valores repetidos, </w:t>
      </w:r>
      <w:r w:rsidRPr="0000393B">
        <w:rPr>
          <w:rFonts w:cs="Arial"/>
          <w:sz w:val="24"/>
          <w:szCs w:val="24"/>
          <w:lang w:val="es-PE"/>
        </w:rPr>
        <w:lastRenderedPageBreak/>
        <w:t>generación de columnas calculadas, cálculo de totales y otros, etc. Permite adicionalmente el exportar los resultados a hojas de cálculo, procesadores de texto, etc., o almacenar el reporte para su uso o edición posterior.</w:t>
      </w:r>
    </w:p>
    <w:p w:rsidR="00DA383B" w:rsidRPr="0000393B" w:rsidRDefault="00DA383B" w:rsidP="00DA383B">
      <w:pPr>
        <w:jc w:val="both"/>
        <w:rPr>
          <w:rFonts w:ascii="Arial" w:hAnsi="Arial" w:cs="Arial"/>
          <w:sz w:val="24"/>
          <w:szCs w:val="24"/>
        </w:rPr>
      </w:pPr>
    </w:p>
    <w:p w:rsidR="00DA383B" w:rsidRPr="0000393B" w:rsidRDefault="00DA383B" w:rsidP="00A50CD6">
      <w:pPr>
        <w:numPr>
          <w:ilvl w:val="0"/>
          <w:numId w:val="11"/>
        </w:numPr>
        <w:spacing w:after="0" w:line="360" w:lineRule="auto"/>
        <w:jc w:val="both"/>
        <w:rPr>
          <w:rFonts w:ascii="Arial" w:hAnsi="Arial" w:cs="Arial"/>
          <w:b/>
          <w:bCs/>
          <w:sz w:val="24"/>
          <w:szCs w:val="24"/>
        </w:rPr>
      </w:pPr>
      <w:r w:rsidRPr="0000393B">
        <w:rPr>
          <w:rFonts w:ascii="Arial" w:hAnsi="Arial" w:cs="Arial"/>
          <w:b/>
          <w:bCs/>
          <w:sz w:val="24"/>
          <w:szCs w:val="24"/>
        </w:rPr>
        <w:t xml:space="preserve">SYGNUS/Administración de Fondos de Ahorro Pensiones:  </w:t>
      </w:r>
    </w:p>
    <w:p w:rsidR="00DA383B" w:rsidRPr="0000393B" w:rsidRDefault="00DA383B" w:rsidP="00DA383B">
      <w:pPr>
        <w:spacing w:line="360" w:lineRule="auto"/>
        <w:ind w:left="426"/>
        <w:jc w:val="both"/>
        <w:rPr>
          <w:rFonts w:ascii="Arial" w:hAnsi="Arial" w:cs="Arial"/>
          <w:sz w:val="24"/>
          <w:szCs w:val="24"/>
        </w:rPr>
      </w:pPr>
      <w:r w:rsidRPr="0000393B">
        <w:rPr>
          <w:rFonts w:ascii="Arial" w:hAnsi="Arial" w:cs="Arial"/>
          <w:sz w:val="24"/>
          <w:szCs w:val="24"/>
        </w:rPr>
        <w:t>Permite llevar un historial de los movimientos (depósitos, retiros de capital, retiros de intereses) a detalle y con relación a fondos específicos (como la caja de ahorro). También es posible incluir los intereses que genera un capital determinado (capitalización) o considerarlos aparte (descapitalización). </w:t>
      </w:r>
    </w:p>
    <w:p w:rsidR="00DA383B" w:rsidRPr="0000393B" w:rsidRDefault="00DA383B" w:rsidP="00A50CD6">
      <w:pPr>
        <w:numPr>
          <w:ilvl w:val="0"/>
          <w:numId w:val="11"/>
        </w:numPr>
        <w:spacing w:after="0" w:line="360" w:lineRule="auto"/>
        <w:jc w:val="both"/>
        <w:rPr>
          <w:rFonts w:ascii="Arial" w:hAnsi="Arial" w:cs="Arial"/>
          <w:b/>
          <w:bCs/>
          <w:sz w:val="24"/>
          <w:szCs w:val="24"/>
        </w:rPr>
      </w:pPr>
      <w:r w:rsidRPr="0000393B">
        <w:rPr>
          <w:rFonts w:ascii="Arial" w:hAnsi="Arial" w:cs="Arial"/>
          <w:b/>
          <w:bCs/>
          <w:sz w:val="24"/>
          <w:szCs w:val="24"/>
        </w:rPr>
        <w:t xml:space="preserve">SYGNUS/Interface:  </w:t>
      </w:r>
    </w:p>
    <w:p w:rsidR="00DA383B" w:rsidRPr="0000393B" w:rsidRDefault="00DA383B" w:rsidP="00DA383B">
      <w:pPr>
        <w:spacing w:line="360" w:lineRule="auto"/>
        <w:ind w:left="426"/>
        <w:jc w:val="both"/>
        <w:rPr>
          <w:rFonts w:ascii="Arial" w:hAnsi="Arial" w:cs="Arial"/>
          <w:sz w:val="24"/>
          <w:szCs w:val="24"/>
        </w:rPr>
      </w:pPr>
      <w:r w:rsidRPr="0000393B">
        <w:rPr>
          <w:rFonts w:ascii="Arial" w:hAnsi="Arial" w:cs="Arial"/>
          <w:sz w:val="24"/>
          <w:szCs w:val="24"/>
        </w:rPr>
        <w:t>E</w:t>
      </w:r>
      <w:r>
        <w:rPr>
          <w:rFonts w:ascii="Arial" w:hAnsi="Arial" w:cs="Arial"/>
          <w:sz w:val="24"/>
          <w:szCs w:val="24"/>
        </w:rPr>
        <w:t xml:space="preserve">l </w:t>
      </w:r>
      <w:r w:rsidRPr="0000393B">
        <w:rPr>
          <w:rFonts w:ascii="Arial" w:hAnsi="Arial" w:cs="Arial"/>
          <w:sz w:val="24"/>
          <w:szCs w:val="24"/>
        </w:rPr>
        <w:t xml:space="preserve">módulo permite la interface entre dos sistemas con la facilidad de poder definir la arquitectura de los archivos de una forma dinámica y directamente por el usuario final. Permite validación de datos, conversión a través de tablas, generación de archivos </w:t>
      </w:r>
      <w:proofErr w:type="spellStart"/>
      <w:r w:rsidRPr="0000393B">
        <w:rPr>
          <w:rFonts w:ascii="Arial" w:hAnsi="Arial" w:cs="Arial"/>
          <w:sz w:val="24"/>
          <w:szCs w:val="24"/>
        </w:rPr>
        <w:t>multilínea</w:t>
      </w:r>
      <w:proofErr w:type="spellEnd"/>
      <w:r w:rsidRPr="0000393B">
        <w:rPr>
          <w:rFonts w:ascii="Arial" w:hAnsi="Arial" w:cs="Arial"/>
          <w:sz w:val="24"/>
          <w:szCs w:val="24"/>
        </w:rPr>
        <w:t xml:space="preserve">, almacenamiento en tablas, etc. El módulo es utilizado para </w:t>
      </w:r>
      <w:proofErr w:type="spellStart"/>
      <w:r w:rsidRPr="0000393B">
        <w:rPr>
          <w:rFonts w:ascii="Arial" w:hAnsi="Arial" w:cs="Arial"/>
          <w:sz w:val="24"/>
          <w:szCs w:val="24"/>
        </w:rPr>
        <w:t>interfacear</w:t>
      </w:r>
      <w:proofErr w:type="spellEnd"/>
      <w:r w:rsidRPr="0000393B">
        <w:rPr>
          <w:rFonts w:ascii="Arial" w:hAnsi="Arial" w:cs="Arial"/>
          <w:sz w:val="24"/>
          <w:szCs w:val="24"/>
        </w:rPr>
        <w:t xml:space="preserve"> cualquier ERP con nuestros aplicativos de Nómina y Personal sin embargo su naturaleza general permite utilizarlo para interfaces muy diversas.   </w:t>
      </w:r>
    </w:p>
    <w:p w:rsidR="00DA383B" w:rsidRPr="0000393B" w:rsidRDefault="00DA383B" w:rsidP="00A50CD6">
      <w:pPr>
        <w:pStyle w:val="Textoindependiente"/>
        <w:widowControl/>
        <w:numPr>
          <w:ilvl w:val="0"/>
          <w:numId w:val="23"/>
        </w:numPr>
        <w:tabs>
          <w:tab w:val="left" w:pos="0"/>
          <w:tab w:val="left" w:pos="1440"/>
          <w:tab w:val="left" w:pos="1800"/>
        </w:tabs>
        <w:spacing w:line="360" w:lineRule="auto"/>
        <w:rPr>
          <w:rFonts w:cs="Arial"/>
          <w:sz w:val="24"/>
          <w:szCs w:val="24"/>
          <w:lang w:val="es-PE"/>
        </w:rPr>
      </w:pPr>
      <w:r w:rsidRPr="0000393B">
        <w:rPr>
          <w:rFonts w:cs="Arial"/>
          <w:b/>
          <w:sz w:val="24"/>
          <w:szCs w:val="24"/>
          <w:lang w:val="es-PE"/>
        </w:rPr>
        <w:t>Desarrollo de sistemas Cliente/Servidor:</w:t>
      </w:r>
      <w:r w:rsidRPr="0000393B">
        <w:rPr>
          <w:rFonts w:cs="Arial"/>
          <w:sz w:val="24"/>
          <w:szCs w:val="24"/>
          <w:lang w:val="es-PE"/>
        </w:rPr>
        <w:t xml:space="preserve"> </w:t>
      </w:r>
    </w:p>
    <w:p w:rsidR="00DA383B" w:rsidRDefault="00DA383B" w:rsidP="00DA383B">
      <w:pPr>
        <w:pStyle w:val="Textoindependiente"/>
        <w:spacing w:line="360" w:lineRule="auto"/>
        <w:ind w:left="426"/>
        <w:rPr>
          <w:rFonts w:cs="Arial"/>
          <w:sz w:val="24"/>
          <w:szCs w:val="24"/>
          <w:lang w:val="es-PE"/>
        </w:rPr>
      </w:pPr>
      <w:r>
        <w:rPr>
          <w:rFonts w:cs="Arial"/>
          <w:sz w:val="24"/>
          <w:szCs w:val="24"/>
          <w:lang w:val="es-PE"/>
        </w:rPr>
        <w:t>Pioneros</w:t>
      </w:r>
      <w:r w:rsidRPr="0000393B">
        <w:rPr>
          <w:rFonts w:cs="Arial"/>
          <w:sz w:val="24"/>
          <w:szCs w:val="24"/>
          <w:lang w:val="es-PE"/>
        </w:rPr>
        <w:t xml:space="preserve"> en el Perú en introducir herramientas de desarrollo Cliente/Servidor. Estamos desarrollando e implementando un conjunto de aplicaciones integradas a pedido, a las diversas áreas de las empresas para dar soporte a las oficinas centrales y remotas de otras empresas. Contamos con módulos genéricos que facilitan la seguridad, reporteo y transferencia de datos.  Otros desarrollos incluyen aplicaciones contables, módulos de compra de importación, etc. </w:t>
      </w:r>
    </w:p>
    <w:p w:rsidR="00DA383B" w:rsidRPr="0000393B" w:rsidRDefault="00DA383B" w:rsidP="00DA383B">
      <w:pPr>
        <w:pStyle w:val="Textoindependiente"/>
        <w:spacing w:line="360" w:lineRule="auto"/>
        <w:ind w:left="426"/>
        <w:rPr>
          <w:rFonts w:cs="Arial"/>
          <w:sz w:val="24"/>
          <w:szCs w:val="24"/>
          <w:lang w:val="es-PE"/>
        </w:rPr>
      </w:pPr>
    </w:p>
    <w:p w:rsidR="00DA383B" w:rsidRPr="0000393B" w:rsidRDefault="00DA383B" w:rsidP="00A50CD6">
      <w:pPr>
        <w:pStyle w:val="a"/>
        <w:numPr>
          <w:ilvl w:val="0"/>
          <w:numId w:val="12"/>
        </w:numPr>
        <w:spacing w:before="0" w:beforeAutospacing="0" w:after="0" w:afterAutospacing="0" w:line="360" w:lineRule="auto"/>
        <w:ind w:left="426" w:firstLine="0"/>
        <w:jc w:val="both"/>
        <w:rPr>
          <w:rStyle w:val="subtitle1"/>
          <w:rFonts w:ascii="Arial" w:hAnsi="Arial" w:cs="Arial"/>
          <w:b w:val="0"/>
          <w:bCs w:val="0"/>
          <w:sz w:val="24"/>
          <w:szCs w:val="24"/>
          <w:lang w:val="es-PE"/>
        </w:rPr>
      </w:pPr>
      <w:r w:rsidRPr="0000393B">
        <w:rPr>
          <w:rStyle w:val="subtitle1"/>
          <w:rFonts w:ascii="Arial" w:hAnsi="Arial" w:cs="Arial"/>
          <w:sz w:val="24"/>
          <w:szCs w:val="24"/>
          <w:lang w:val="es-PE"/>
        </w:rPr>
        <w:t>Grupo Repsol: </w:t>
      </w: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r>
        <w:rPr>
          <w:rFonts w:ascii="Arial" w:hAnsi="Arial" w:cs="Arial"/>
          <w:lang w:val="es-PE" w:eastAsia="en-US"/>
        </w:rPr>
        <w:t>Desarrollando</w:t>
      </w:r>
      <w:r w:rsidRPr="0000393B">
        <w:rPr>
          <w:rFonts w:ascii="Arial" w:hAnsi="Arial" w:cs="Arial"/>
          <w:lang w:val="es-PE" w:eastAsia="en-US"/>
        </w:rPr>
        <w:t xml:space="preserve"> el Sistema Comercial para la Refinería La Pampilla que se utiliza para la venta de combustibles a mayoristas y minoristas, el </w:t>
      </w:r>
      <w:r w:rsidRPr="0000393B">
        <w:rPr>
          <w:rFonts w:ascii="Arial" w:hAnsi="Arial" w:cs="Arial"/>
          <w:lang w:val="es-PE" w:eastAsia="en-US"/>
        </w:rPr>
        <w:lastRenderedPageBreak/>
        <w:t>Sistema de Estaciones de Servicio que se usa para el expendio de combustibles y ventas, y control del mini-</w:t>
      </w:r>
      <w:proofErr w:type="spellStart"/>
      <w:r w:rsidRPr="0000393B">
        <w:rPr>
          <w:rFonts w:ascii="Arial" w:hAnsi="Arial" w:cs="Arial"/>
          <w:lang w:val="es-PE" w:eastAsia="en-US"/>
        </w:rPr>
        <w:t>market</w:t>
      </w:r>
      <w:proofErr w:type="spellEnd"/>
      <w:r w:rsidRPr="0000393B">
        <w:rPr>
          <w:rFonts w:ascii="Arial" w:hAnsi="Arial" w:cs="Arial"/>
          <w:lang w:val="es-PE" w:eastAsia="en-US"/>
        </w:rPr>
        <w:t xml:space="preserve">, el Sistema de Comercialización de Gas a nivel de agencias, el Sistema Comercial de Terminales para venta de combustibles en las plantas del litoral e interior del país. </w:t>
      </w: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p>
    <w:p w:rsidR="00DA383B" w:rsidRPr="0000393B" w:rsidRDefault="00DA383B" w:rsidP="00DA383B">
      <w:pPr>
        <w:pStyle w:val="a"/>
        <w:spacing w:before="0" w:beforeAutospacing="0" w:after="0" w:afterAutospacing="0" w:line="360" w:lineRule="auto"/>
        <w:ind w:left="426"/>
        <w:jc w:val="both"/>
        <w:rPr>
          <w:rFonts w:ascii="Arial" w:hAnsi="Arial" w:cs="Arial"/>
          <w:lang w:val="es-PE" w:eastAsia="en-US"/>
        </w:rPr>
      </w:pPr>
    </w:p>
    <w:p w:rsidR="00DA383B" w:rsidRPr="0000393B" w:rsidRDefault="00DA383B" w:rsidP="00A50CD6">
      <w:pPr>
        <w:pStyle w:val="a"/>
        <w:numPr>
          <w:ilvl w:val="0"/>
          <w:numId w:val="13"/>
        </w:numPr>
        <w:spacing w:before="0" w:beforeAutospacing="0" w:after="0" w:afterAutospacing="0" w:line="360" w:lineRule="auto"/>
        <w:ind w:left="426" w:firstLine="0"/>
        <w:jc w:val="both"/>
        <w:rPr>
          <w:rStyle w:val="subtitle1"/>
          <w:rFonts w:ascii="Arial" w:hAnsi="Arial" w:cs="Arial"/>
          <w:sz w:val="24"/>
          <w:szCs w:val="24"/>
          <w:lang w:val="es-PE"/>
        </w:rPr>
      </w:pPr>
      <w:proofErr w:type="spellStart"/>
      <w:r w:rsidRPr="0000393B">
        <w:rPr>
          <w:rStyle w:val="subtitle1"/>
          <w:rFonts w:ascii="Arial" w:hAnsi="Arial" w:cs="Arial"/>
          <w:sz w:val="24"/>
          <w:szCs w:val="24"/>
          <w:lang w:val="es-PE"/>
        </w:rPr>
        <w:t>Pluspetrol</w:t>
      </w:r>
      <w:proofErr w:type="spellEnd"/>
      <w:r w:rsidRPr="0000393B">
        <w:rPr>
          <w:rStyle w:val="subtitle1"/>
          <w:rFonts w:ascii="Arial" w:hAnsi="Arial" w:cs="Arial"/>
          <w:sz w:val="24"/>
          <w:szCs w:val="24"/>
          <w:lang w:val="es-PE"/>
        </w:rPr>
        <w:t xml:space="preserve">: </w:t>
      </w:r>
    </w:p>
    <w:p w:rsidR="00DA383B" w:rsidRPr="00EF5F57" w:rsidRDefault="00DA383B" w:rsidP="00DA383B">
      <w:pPr>
        <w:pStyle w:val="a"/>
        <w:spacing w:before="0" w:beforeAutospacing="0" w:after="0" w:afterAutospacing="0" w:line="360" w:lineRule="auto"/>
        <w:ind w:left="426"/>
        <w:jc w:val="both"/>
        <w:rPr>
          <w:rStyle w:val="subtitle1"/>
          <w:rFonts w:ascii="Arial" w:hAnsi="Arial" w:cs="Arial"/>
          <w:b w:val="0"/>
          <w:bCs w:val="0"/>
          <w:sz w:val="24"/>
          <w:szCs w:val="24"/>
          <w:lang w:val="es-PE" w:eastAsia="en-US"/>
        </w:rPr>
      </w:pPr>
      <w:r>
        <w:rPr>
          <w:rFonts w:ascii="Arial" w:hAnsi="Arial" w:cs="Arial"/>
          <w:lang w:val="es-PE" w:eastAsia="en-US"/>
        </w:rPr>
        <w:t>Desarrollando</w:t>
      </w:r>
      <w:r w:rsidRPr="0000393B">
        <w:rPr>
          <w:rFonts w:ascii="Arial" w:hAnsi="Arial" w:cs="Arial"/>
          <w:lang w:val="es-PE" w:eastAsia="en-US"/>
        </w:rPr>
        <w:t xml:space="preserve"> aplicaciones técnicas para el manejo de información del área de Ingeniería.  Se ha desarrollado un Sistema de Facturación y otros menores.</w:t>
      </w:r>
    </w:p>
    <w:p w:rsidR="00DA383B" w:rsidRDefault="00DA383B" w:rsidP="00DA383B">
      <w:pPr>
        <w:pStyle w:val="a"/>
        <w:spacing w:before="0" w:beforeAutospacing="0" w:after="0" w:afterAutospacing="0" w:line="360" w:lineRule="auto"/>
        <w:ind w:left="426"/>
        <w:jc w:val="both"/>
        <w:rPr>
          <w:rStyle w:val="subtitle1"/>
          <w:rFonts w:ascii="Arial" w:hAnsi="Arial" w:cs="Arial"/>
          <w:sz w:val="24"/>
          <w:szCs w:val="24"/>
          <w:lang w:val="es-PE"/>
        </w:rPr>
      </w:pPr>
    </w:p>
    <w:p w:rsidR="00DA383B" w:rsidRPr="0000393B" w:rsidRDefault="00DA383B" w:rsidP="00A50CD6">
      <w:pPr>
        <w:pStyle w:val="a"/>
        <w:numPr>
          <w:ilvl w:val="0"/>
          <w:numId w:val="14"/>
        </w:numPr>
        <w:spacing w:before="0" w:beforeAutospacing="0" w:after="0" w:afterAutospacing="0" w:line="360" w:lineRule="auto"/>
        <w:ind w:firstLine="66"/>
        <w:jc w:val="both"/>
        <w:rPr>
          <w:rStyle w:val="subtitle1"/>
          <w:rFonts w:ascii="Arial" w:hAnsi="Arial" w:cs="Arial"/>
          <w:sz w:val="24"/>
          <w:szCs w:val="24"/>
          <w:lang w:val="es-PE"/>
        </w:rPr>
      </w:pPr>
      <w:proofErr w:type="spellStart"/>
      <w:r w:rsidRPr="0000393B">
        <w:rPr>
          <w:rStyle w:val="subtitle1"/>
          <w:rFonts w:ascii="Arial" w:hAnsi="Arial" w:cs="Arial"/>
          <w:sz w:val="24"/>
          <w:szCs w:val="24"/>
          <w:lang w:val="es-PE"/>
        </w:rPr>
        <w:t>Bechtel</w:t>
      </w:r>
      <w:proofErr w:type="spellEnd"/>
      <w:r w:rsidRPr="0000393B">
        <w:rPr>
          <w:rStyle w:val="subtitle1"/>
          <w:rFonts w:ascii="Arial" w:hAnsi="Arial" w:cs="Arial"/>
          <w:sz w:val="24"/>
          <w:szCs w:val="24"/>
          <w:lang w:val="es-PE"/>
        </w:rPr>
        <w:t xml:space="preserve"> </w:t>
      </w:r>
      <w:proofErr w:type="spellStart"/>
      <w:r w:rsidRPr="0000393B">
        <w:rPr>
          <w:rStyle w:val="subtitle1"/>
          <w:rFonts w:ascii="Arial" w:hAnsi="Arial" w:cs="Arial"/>
          <w:sz w:val="24"/>
          <w:szCs w:val="24"/>
          <w:lang w:val="es-PE"/>
        </w:rPr>
        <w:t>Corp</w:t>
      </w:r>
      <w:proofErr w:type="spellEnd"/>
      <w:r w:rsidRPr="0000393B">
        <w:rPr>
          <w:rStyle w:val="subtitle1"/>
          <w:rFonts w:ascii="Arial" w:hAnsi="Arial" w:cs="Arial"/>
          <w:sz w:val="24"/>
          <w:szCs w:val="24"/>
          <w:lang w:val="es-PE"/>
        </w:rPr>
        <w:t>:</w:t>
      </w: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r>
        <w:rPr>
          <w:rFonts w:ascii="Arial" w:hAnsi="Arial" w:cs="Arial"/>
          <w:lang w:val="es-PE" w:eastAsia="en-US"/>
        </w:rPr>
        <w:t xml:space="preserve">Desarrollaron para </w:t>
      </w:r>
      <w:r w:rsidRPr="0000393B">
        <w:rPr>
          <w:rFonts w:ascii="Arial" w:hAnsi="Arial" w:cs="Arial"/>
          <w:lang w:val="es-PE" w:eastAsia="en-US"/>
        </w:rPr>
        <w:t xml:space="preserve"> </w:t>
      </w:r>
      <w:proofErr w:type="spellStart"/>
      <w:r w:rsidRPr="0000393B">
        <w:rPr>
          <w:rFonts w:ascii="Arial" w:hAnsi="Arial" w:cs="Arial"/>
          <w:lang w:val="es-PE" w:eastAsia="en-US"/>
        </w:rPr>
        <w:t>Antamina</w:t>
      </w:r>
      <w:proofErr w:type="spellEnd"/>
      <w:r w:rsidRPr="0000393B">
        <w:rPr>
          <w:rFonts w:ascii="Arial" w:hAnsi="Arial" w:cs="Arial"/>
          <w:lang w:val="es-PE" w:eastAsia="en-US"/>
        </w:rPr>
        <w:t xml:space="preserve"> </w:t>
      </w:r>
      <w:r>
        <w:rPr>
          <w:rFonts w:ascii="Arial" w:hAnsi="Arial" w:cs="Arial"/>
          <w:lang w:val="es-PE" w:eastAsia="en-US"/>
        </w:rPr>
        <w:t>un</w:t>
      </w:r>
      <w:r w:rsidRPr="0000393B">
        <w:rPr>
          <w:rFonts w:ascii="Arial" w:hAnsi="Arial" w:cs="Arial"/>
          <w:lang w:val="es-PE" w:eastAsia="en-US"/>
        </w:rPr>
        <w:t xml:space="preserve"> aplicativo que controla los accesos por área, controla la emisión de </w:t>
      </w:r>
      <w:proofErr w:type="spellStart"/>
      <w:r w:rsidRPr="0000393B">
        <w:rPr>
          <w:rFonts w:ascii="Arial" w:hAnsi="Arial" w:cs="Arial"/>
          <w:lang w:val="es-PE" w:eastAsia="en-US"/>
        </w:rPr>
        <w:t>fotochecks</w:t>
      </w:r>
      <w:proofErr w:type="spellEnd"/>
      <w:r w:rsidRPr="0000393B">
        <w:rPr>
          <w:rFonts w:ascii="Arial" w:hAnsi="Arial" w:cs="Arial"/>
          <w:lang w:val="es-PE" w:eastAsia="en-US"/>
        </w:rPr>
        <w:t>, control de consumos en comedores y manejo de Hotelería.</w:t>
      </w:r>
    </w:p>
    <w:p w:rsidR="00DA383B" w:rsidRDefault="00DA383B" w:rsidP="00DA383B">
      <w:pPr>
        <w:pStyle w:val="a"/>
        <w:spacing w:before="0" w:beforeAutospacing="0" w:after="0" w:afterAutospacing="0" w:line="360" w:lineRule="auto"/>
        <w:ind w:left="426"/>
        <w:jc w:val="both"/>
        <w:rPr>
          <w:rFonts w:ascii="Arial" w:hAnsi="Arial" w:cs="Arial"/>
          <w:lang w:val="es-PE" w:eastAsia="en-US"/>
        </w:rPr>
      </w:pPr>
    </w:p>
    <w:p w:rsidR="00DA383B" w:rsidRPr="0000393B" w:rsidRDefault="00DA383B" w:rsidP="00DA383B">
      <w:pPr>
        <w:pStyle w:val="a"/>
        <w:spacing w:before="0" w:beforeAutospacing="0" w:after="0" w:afterAutospacing="0" w:line="360" w:lineRule="auto"/>
        <w:jc w:val="both"/>
        <w:rPr>
          <w:rFonts w:ascii="Arial" w:hAnsi="Arial" w:cs="Arial"/>
          <w:lang w:val="es-PE" w:eastAsia="en-US"/>
        </w:rPr>
      </w:pPr>
    </w:p>
    <w:p w:rsidR="00DA383B" w:rsidRPr="0000393B" w:rsidRDefault="00DA383B" w:rsidP="00A50CD6">
      <w:pPr>
        <w:pStyle w:val="Textoindependiente"/>
        <w:widowControl/>
        <w:numPr>
          <w:ilvl w:val="0"/>
          <w:numId w:val="15"/>
        </w:numPr>
        <w:tabs>
          <w:tab w:val="left" w:pos="0"/>
          <w:tab w:val="left" w:pos="709"/>
          <w:tab w:val="left" w:pos="1800"/>
        </w:tabs>
        <w:spacing w:line="360" w:lineRule="auto"/>
        <w:ind w:firstLine="66"/>
        <w:rPr>
          <w:rFonts w:cs="Arial"/>
          <w:b/>
          <w:sz w:val="24"/>
          <w:szCs w:val="24"/>
          <w:lang w:val="es-PE"/>
        </w:rPr>
      </w:pPr>
      <w:r w:rsidRPr="0000393B">
        <w:rPr>
          <w:rFonts w:cs="Arial"/>
          <w:b/>
          <w:sz w:val="24"/>
          <w:szCs w:val="24"/>
          <w:lang w:val="es-PE"/>
        </w:rPr>
        <w:t>Sistemas Técnicos:</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 xml:space="preserve">Durante los últimos 15 años hemos </w:t>
      </w:r>
      <w:r>
        <w:rPr>
          <w:rFonts w:cs="Arial"/>
          <w:sz w:val="24"/>
          <w:szCs w:val="24"/>
          <w:lang w:val="es-PE"/>
        </w:rPr>
        <w:t>han da</w:t>
      </w:r>
      <w:r w:rsidRPr="0000393B">
        <w:rPr>
          <w:rFonts w:cs="Arial"/>
          <w:sz w:val="24"/>
          <w:szCs w:val="24"/>
          <w:lang w:val="es-PE"/>
        </w:rPr>
        <w:t>do soporte a las áreas técnicas del petróleo en todos los aspectos computacionales. Como parte de un proyecto de re-ingeniería, renovamos todas las aplicaciones técnicas petroleras y las instalamos en una plataforma PC/LAN. De esta manera, desarrollamos y mantenemos sistemas de apoyo a los departamentos de ingeniería, mantenimiento de equipos y operaciones.</w:t>
      </w:r>
    </w:p>
    <w:p w:rsidR="00DA383B" w:rsidRPr="0000393B" w:rsidRDefault="00DA383B" w:rsidP="00DA383B">
      <w:pPr>
        <w:pStyle w:val="Textoindependiente"/>
        <w:spacing w:line="360" w:lineRule="auto"/>
        <w:ind w:left="709"/>
        <w:rPr>
          <w:rFonts w:cs="Arial"/>
          <w:sz w:val="24"/>
          <w:szCs w:val="24"/>
          <w:lang w:val="es-PE"/>
        </w:rPr>
      </w:pPr>
    </w:p>
    <w:p w:rsidR="00DA383B" w:rsidRPr="0000393B" w:rsidRDefault="00DA383B" w:rsidP="00A50CD6">
      <w:pPr>
        <w:pStyle w:val="Textoindependiente"/>
        <w:widowControl/>
        <w:numPr>
          <w:ilvl w:val="0"/>
          <w:numId w:val="16"/>
        </w:numPr>
        <w:spacing w:line="360" w:lineRule="auto"/>
        <w:ind w:firstLine="66"/>
        <w:rPr>
          <w:rFonts w:cs="Arial"/>
          <w:sz w:val="24"/>
          <w:szCs w:val="24"/>
          <w:lang w:val="es-PE"/>
        </w:rPr>
      </w:pPr>
      <w:r w:rsidRPr="0000393B">
        <w:rPr>
          <w:rFonts w:cs="Arial"/>
          <w:sz w:val="24"/>
          <w:szCs w:val="24"/>
          <w:lang w:val="es-PE"/>
        </w:rPr>
        <w:fldChar w:fldCharType="begin"/>
      </w:r>
      <w:r w:rsidRPr="0000393B">
        <w:rPr>
          <w:rFonts w:cs="Arial"/>
          <w:sz w:val="24"/>
          <w:szCs w:val="24"/>
          <w:lang w:val="es-PE"/>
        </w:rPr>
        <w:instrText>PRIVATE "TYPE=PICT;ALT=*"</w:instrText>
      </w:r>
      <w:r w:rsidRPr="0000393B">
        <w:rPr>
          <w:rFonts w:cs="Arial"/>
          <w:sz w:val="24"/>
          <w:szCs w:val="24"/>
          <w:lang w:val="es-PE"/>
        </w:rPr>
        <w:fldChar w:fldCharType="end"/>
      </w:r>
      <w:r w:rsidRPr="0000393B">
        <w:rPr>
          <w:rFonts w:cs="Arial"/>
          <w:b/>
          <w:sz w:val="24"/>
          <w:szCs w:val="24"/>
          <w:lang w:val="es-PE"/>
        </w:rPr>
        <w:t>Diseño e Instalación de Redes de Cómputo:</w:t>
      </w:r>
      <w:r w:rsidRPr="0000393B">
        <w:rPr>
          <w:rFonts w:cs="Arial"/>
          <w:sz w:val="24"/>
          <w:szCs w:val="24"/>
          <w:lang w:val="es-PE"/>
        </w:rPr>
        <w:t xml:space="preserve"> </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Los servicios que ofrece la empresa en este rubro incluyen un diseño detallado de la topología, elementos de comunicación de datos (</w:t>
      </w:r>
      <w:proofErr w:type="spellStart"/>
      <w:r w:rsidRPr="0000393B">
        <w:rPr>
          <w:rFonts w:cs="Arial"/>
          <w:sz w:val="24"/>
          <w:szCs w:val="24"/>
          <w:lang w:val="es-PE"/>
        </w:rPr>
        <w:t>hubs</w:t>
      </w:r>
      <w:proofErr w:type="spellEnd"/>
      <w:r w:rsidRPr="0000393B">
        <w:rPr>
          <w:rFonts w:cs="Arial"/>
          <w:sz w:val="24"/>
          <w:szCs w:val="24"/>
          <w:lang w:val="es-PE"/>
        </w:rPr>
        <w:t xml:space="preserve">, </w:t>
      </w:r>
      <w:proofErr w:type="spellStart"/>
      <w:r w:rsidRPr="0000393B">
        <w:rPr>
          <w:rFonts w:cs="Arial"/>
          <w:sz w:val="24"/>
          <w:szCs w:val="24"/>
          <w:lang w:val="es-PE"/>
        </w:rPr>
        <w:t>switches</w:t>
      </w:r>
      <w:proofErr w:type="spellEnd"/>
      <w:r w:rsidRPr="0000393B">
        <w:rPr>
          <w:rFonts w:cs="Arial"/>
          <w:sz w:val="24"/>
          <w:szCs w:val="24"/>
          <w:lang w:val="es-PE"/>
        </w:rPr>
        <w:t xml:space="preserve">, etc.), cableado estructurado en categoría 5, con su respectiva certificación, planos de distribución, selección e </w:t>
      </w:r>
      <w:r w:rsidRPr="0000393B">
        <w:rPr>
          <w:rFonts w:cs="Arial"/>
          <w:sz w:val="24"/>
          <w:szCs w:val="24"/>
          <w:lang w:val="es-PE"/>
        </w:rPr>
        <w:lastRenderedPageBreak/>
        <w:t xml:space="preserve">instalación de centrales telefónicas y provisión de servidores y otros equipos de cómputo. Logrando integrar y supervisar las instalaciones de empresas importantes tales como Occidental Peruana, </w:t>
      </w:r>
      <w:proofErr w:type="spellStart"/>
      <w:r w:rsidRPr="0000393B">
        <w:rPr>
          <w:rFonts w:cs="Arial"/>
          <w:sz w:val="24"/>
          <w:szCs w:val="24"/>
          <w:lang w:val="es-PE"/>
        </w:rPr>
        <w:t>Pluspetrol</w:t>
      </w:r>
      <w:proofErr w:type="spellEnd"/>
      <w:r w:rsidRPr="0000393B">
        <w:rPr>
          <w:rFonts w:cs="Arial"/>
          <w:sz w:val="24"/>
          <w:szCs w:val="24"/>
          <w:lang w:val="es-PE"/>
        </w:rPr>
        <w:t xml:space="preserve">, </w:t>
      </w:r>
      <w:proofErr w:type="spellStart"/>
      <w:r w:rsidRPr="0000393B">
        <w:rPr>
          <w:rFonts w:cs="Arial"/>
          <w:sz w:val="24"/>
          <w:szCs w:val="24"/>
          <w:lang w:val="es-PE"/>
        </w:rPr>
        <w:t>Mercantile</w:t>
      </w:r>
      <w:proofErr w:type="spellEnd"/>
      <w:r w:rsidRPr="0000393B">
        <w:rPr>
          <w:rFonts w:cs="Arial"/>
          <w:sz w:val="24"/>
          <w:szCs w:val="24"/>
          <w:lang w:val="es-PE"/>
        </w:rPr>
        <w:t xml:space="preserve"> </w:t>
      </w:r>
      <w:proofErr w:type="spellStart"/>
      <w:r w:rsidRPr="0000393B">
        <w:rPr>
          <w:rFonts w:cs="Arial"/>
          <w:sz w:val="24"/>
          <w:szCs w:val="24"/>
          <w:lang w:val="es-PE"/>
        </w:rPr>
        <w:t>Oil</w:t>
      </w:r>
      <w:proofErr w:type="spellEnd"/>
      <w:r w:rsidRPr="0000393B">
        <w:rPr>
          <w:rFonts w:cs="Arial"/>
          <w:sz w:val="24"/>
          <w:szCs w:val="24"/>
          <w:lang w:val="es-PE"/>
        </w:rPr>
        <w:t xml:space="preserve">, </w:t>
      </w:r>
      <w:proofErr w:type="spellStart"/>
      <w:r w:rsidRPr="0000393B">
        <w:rPr>
          <w:rFonts w:cs="Arial"/>
          <w:sz w:val="24"/>
          <w:szCs w:val="24"/>
          <w:lang w:val="es-PE"/>
        </w:rPr>
        <w:t>Itochu</w:t>
      </w:r>
      <w:proofErr w:type="spellEnd"/>
      <w:r w:rsidRPr="0000393B">
        <w:rPr>
          <w:rFonts w:cs="Arial"/>
          <w:sz w:val="24"/>
          <w:szCs w:val="24"/>
          <w:lang w:val="es-PE"/>
        </w:rPr>
        <w:t xml:space="preserve"> Corp., etc. </w:t>
      </w:r>
    </w:p>
    <w:p w:rsidR="00372C52" w:rsidRDefault="00372C52" w:rsidP="00DA383B">
      <w:pPr>
        <w:pStyle w:val="Textoindependiente"/>
        <w:spacing w:line="360" w:lineRule="auto"/>
        <w:ind w:left="709"/>
        <w:rPr>
          <w:rFonts w:cs="Arial"/>
          <w:sz w:val="24"/>
          <w:szCs w:val="24"/>
          <w:lang w:val="es-PE"/>
        </w:rPr>
      </w:pPr>
    </w:p>
    <w:p w:rsidR="00372C52" w:rsidRPr="0000393B" w:rsidRDefault="00372C52" w:rsidP="00DA383B">
      <w:pPr>
        <w:pStyle w:val="Textoindependiente"/>
        <w:spacing w:line="360" w:lineRule="auto"/>
        <w:ind w:left="709"/>
        <w:rPr>
          <w:rFonts w:cs="Arial"/>
          <w:sz w:val="24"/>
          <w:szCs w:val="24"/>
          <w:lang w:val="es-PE"/>
        </w:rPr>
      </w:pPr>
    </w:p>
    <w:p w:rsidR="00DA383B" w:rsidRPr="0000393B" w:rsidRDefault="00DA383B" w:rsidP="00A50CD6">
      <w:pPr>
        <w:pStyle w:val="Textoindependiente"/>
        <w:widowControl/>
        <w:numPr>
          <w:ilvl w:val="0"/>
          <w:numId w:val="22"/>
        </w:numPr>
        <w:spacing w:line="360" w:lineRule="auto"/>
        <w:ind w:firstLine="66"/>
        <w:rPr>
          <w:rFonts w:cs="Arial"/>
          <w:sz w:val="24"/>
          <w:szCs w:val="24"/>
          <w:lang w:val="es-PE"/>
        </w:rPr>
      </w:pPr>
      <w:r w:rsidRPr="0000393B">
        <w:rPr>
          <w:rFonts w:cs="Arial"/>
          <w:b/>
          <w:sz w:val="24"/>
          <w:szCs w:val="24"/>
          <w:lang w:val="es-PE"/>
        </w:rPr>
        <w:t>Soporte de Técnico:</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Un grupo de profesionales y técnicos con mucha experiencia en plataformas PC/LAN, UNIX y AS/400 e Internet. Son los responsables de la instalación de todos los paquetes de sistemas y la resolución de problemas de equipos y paquetes. También cubren todos los requerimientos relacionados con la comunicación de datos.</w:t>
      </w:r>
    </w:p>
    <w:p w:rsidR="00DA383B" w:rsidRPr="0000393B" w:rsidRDefault="00DA383B" w:rsidP="00DA383B">
      <w:pPr>
        <w:pStyle w:val="Textoindependiente"/>
        <w:spacing w:line="360" w:lineRule="auto"/>
        <w:ind w:left="709"/>
        <w:rPr>
          <w:rFonts w:cs="Arial"/>
          <w:sz w:val="24"/>
          <w:szCs w:val="24"/>
          <w:lang w:val="es-PE"/>
        </w:rPr>
      </w:pPr>
    </w:p>
    <w:p w:rsidR="00DA383B" w:rsidRPr="0000393B" w:rsidRDefault="00DA383B" w:rsidP="00A50CD6">
      <w:pPr>
        <w:pStyle w:val="Textoindependiente"/>
        <w:widowControl/>
        <w:numPr>
          <w:ilvl w:val="0"/>
          <w:numId w:val="17"/>
        </w:numPr>
        <w:spacing w:line="360" w:lineRule="auto"/>
        <w:ind w:firstLine="66"/>
        <w:rPr>
          <w:rFonts w:cs="Arial"/>
          <w:sz w:val="24"/>
          <w:szCs w:val="24"/>
          <w:lang w:val="es-PE"/>
        </w:rPr>
      </w:pPr>
      <w:r w:rsidRPr="0000393B">
        <w:rPr>
          <w:rFonts w:cs="Arial"/>
          <w:sz w:val="24"/>
          <w:szCs w:val="24"/>
          <w:lang w:val="es-PE"/>
        </w:rPr>
        <w:fldChar w:fldCharType="begin"/>
      </w:r>
      <w:r w:rsidRPr="0000393B">
        <w:rPr>
          <w:rFonts w:cs="Arial"/>
          <w:sz w:val="24"/>
          <w:szCs w:val="24"/>
          <w:lang w:val="es-PE"/>
        </w:rPr>
        <w:instrText>PRIVATE "TYPE=PICT;ALT=*"</w:instrText>
      </w:r>
      <w:r w:rsidRPr="0000393B">
        <w:rPr>
          <w:rFonts w:cs="Arial"/>
          <w:sz w:val="24"/>
          <w:szCs w:val="24"/>
          <w:lang w:val="es-PE"/>
        </w:rPr>
        <w:fldChar w:fldCharType="end"/>
      </w:r>
      <w:r w:rsidRPr="0000393B">
        <w:rPr>
          <w:rFonts w:cs="Arial"/>
          <w:b/>
          <w:sz w:val="24"/>
          <w:szCs w:val="24"/>
          <w:lang w:val="es-PE"/>
        </w:rPr>
        <w:t>Soporte a Usuarios:</w:t>
      </w:r>
      <w:r w:rsidRPr="0000393B">
        <w:rPr>
          <w:rFonts w:cs="Arial"/>
          <w:sz w:val="24"/>
          <w:szCs w:val="24"/>
          <w:lang w:val="es-PE"/>
        </w:rPr>
        <w:t xml:space="preserve"> </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C</w:t>
      </w:r>
      <w:r w:rsidR="00372C52">
        <w:rPr>
          <w:rFonts w:cs="Arial"/>
          <w:sz w:val="24"/>
          <w:szCs w:val="24"/>
          <w:lang w:val="es-PE"/>
        </w:rPr>
        <w:t>uentan</w:t>
      </w:r>
      <w:r w:rsidRPr="0000393B">
        <w:rPr>
          <w:rFonts w:cs="Arial"/>
          <w:sz w:val="24"/>
          <w:szCs w:val="24"/>
          <w:lang w:val="es-PE"/>
        </w:rPr>
        <w:t xml:space="preserve"> con especialistas en soporte a usuarios, o “Mesa de Ayuda”, los cuales son responsables de la solución de problemas operativos de los usuarios y a la vez del entrenamiento en el uso de nuevos paquetes de micro computación.</w:t>
      </w:r>
    </w:p>
    <w:p w:rsidR="00DA383B" w:rsidRDefault="00DA383B" w:rsidP="00DA383B">
      <w:pPr>
        <w:pStyle w:val="Textoindependiente"/>
        <w:spacing w:line="360" w:lineRule="auto"/>
        <w:ind w:left="709"/>
        <w:rPr>
          <w:rFonts w:cs="Arial"/>
          <w:sz w:val="24"/>
          <w:szCs w:val="24"/>
          <w:lang w:val="es-PE"/>
        </w:rPr>
      </w:pPr>
    </w:p>
    <w:p w:rsidR="00DA383B" w:rsidRPr="0000393B" w:rsidRDefault="00DA383B" w:rsidP="00DA383B">
      <w:pPr>
        <w:pStyle w:val="Textoindependiente"/>
        <w:spacing w:line="360" w:lineRule="auto"/>
        <w:ind w:left="709"/>
        <w:rPr>
          <w:rFonts w:cs="Arial"/>
          <w:sz w:val="24"/>
          <w:szCs w:val="24"/>
          <w:lang w:val="es-PE"/>
        </w:rPr>
      </w:pPr>
    </w:p>
    <w:p w:rsidR="00DA383B" w:rsidRPr="0000393B" w:rsidRDefault="00DA383B" w:rsidP="00A50CD6">
      <w:pPr>
        <w:pStyle w:val="Textoindependiente"/>
        <w:widowControl/>
        <w:numPr>
          <w:ilvl w:val="0"/>
          <w:numId w:val="18"/>
        </w:numPr>
        <w:spacing w:line="360" w:lineRule="auto"/>
        <w:ind w:firstLine="66"/>
        <w:rPr>
          <w:rFonts w:cs="Arial"/>
          <w:sz w:val="24"/>
          <w:szCs w:val="24"/>
          <w:lang w:val="es-PE"/>
        </w:rPr>
      </w:pPr>
      <w:r w:rsidRPr="0000393B">
        <w:rPr>
          <w:rFonts w:cs="Arial"/>
          <w:b/>
          <w:sz w:val="24"/>
          <w:szCs w:val="24"/>
          <w:lang w:val="es-PE"/>
        </w:rPr>
        <w:fldChar w:fldCharType="begin"/>
      </w:r>
      <w:r w:rsidRPr="0000393B">
        <w:rPr>
          <w:rFonts w:cs="Arial"/>
          <w:b/>
          <w:sz w:val="24"/>
          <w:szCs w:val="24"/>
          <w:lang w:val="es-PE"/>
        </w:rPr>
        <w:instrText>PRIVATE "TYPE=PICT;ALT=*"</w:instrText>
      </w:r>
      <w:r w:rsidRPr="0000393B">
        <w:rPr>
          <w:rFonts w:cs="Arial"/>
          <w:b/>
          <w:sz w:val="24"/>
          <w:szCs w:val="24"/>
          <w:lang w:val="es-PE"/>
        </w:rPr>
        <w:fldChar w:fldCharType="end"/>
      </w:r>
      <w:r w:rsidRPr="0000393B">
        <w:rPr>
          <w:rFonts w:cs="Arial"/>
          <w:b/>
          <w:sz w:val="24"/>
          <w:szCs w:val="24"/>
          <w:lang w:val="es-PE"/>
        </w:rPr>
        <w:t>Procesamiento de Datos:</w:t>
      </w:r>
      <w:r w:rsidRPr="0000393B">
        <w:rPr>
          <w:rFonts w:cs="Arial"/>
          <w:sz w:val="24"/>
          <w:szCs w:val="24"/>
          <w:lang w:val="es-PE"/>
        </w:rPr>
        <w:t xml:space="preserve"> </w:t>
      </w:r>
    </w:p>
    <w:p w:rsidR="00DA383B" w:rsidRPr="0000393B" w:rsidRDefault="00372C52" w:rsidP="00DA383B">
      <w:pPr>
        <w:pStyle w:val="Textoindependiente"/>
        <w:spacing w:line="360" w:lineRule="auto"/>
        <w:ind w:left="709"/>
        <w:rPr>
          <w:rFonts w:cs="Arial"/>
          <w:sz w:val="24"/>
          <w:szCs w:val="24"/>
          <w:lang w:val="es-PE"/>
        </w:rPr>
      </w:pPr>
      <w:r>
        <w:rPr>
          <w:rFonts w:cs="Arial"/>
          <w:sz w:val="24"/>
          <w:szCs w:val="24"/>
          <w:lang w:val="es-PE"/>
        </w:rPr>
        <w:t>Proveen también este servicio desde su</w:t>
      </w:r>
      <w:r w:rsidR="00DA383B" w:rsidRPr="0000393B">
        <w:rPr>
          <w:rFonts w:cs="Arial"/>
          <w:sz w:val="24"/>
          <w:szCs w:val="24"/>
          <w:lang w:val="es-PE"/>
        </w:rPr>
        <w:t xml:space="preserve"> centro de cómputo localizado en Lima. Todas los aplicativos comerciales están disponibles para uso de nuestros clientes, incluyendo: Contabilidad General, Planillas, Recursos Humanos, Cuentas por Pagar, etc. </w:t>
      </w:r>
    </w:p>
    <w:p w:rsidR="00DA383B" w:rsidRPr="0000393B" w:rsidRDefault="00DA383B" w:rsidP="00DA383B">
      <w:pPr>
        <w:pStyle w:val="Textoindependiente"/>
        <w:spacing w:line="360" w:lineRule="auto"/>
        <w:rPr>
          <w:rFonts w:cs="Arial"/>
          <w:sz w:val="24"/>
          <w:szCs w:val="24"/>
          <w:lang w:val="es-PE"/>
        </w:rPr>
      </w:pPr>
    </w:p>
    <w:p w:rsidR="00DA383B" w:rsidRPr="0000393B" w:rsidRDefault="00DA383B" w:rsidP="00A50CD6">
      <w:pPr>
        <w:pStyle w:val="Textoindependiente"/>
        <w:widowControl/>
        <w:numPr>
          <w:ilvl w:val="0"/>
          <w:numId w:val="19"/>
        </w:numPr>
        <w:spacing w:line="360" w:lineRule="auto"/>
        <w:ind w:firstLine="66"/>
        <w:rPr>
          <w:rFonts w:cs="Arial"/>
          <w:sz w:val="24"/>
          <w:szCs w:val="24"/>
          <w:lang w:val="es-PE"/>
        </w:rPr>
      </w:pPr>
      <w:r w:rsidRPr="0000393B">
        <w:rPr>
          <w:rFonts w:cs="Arial"/>
          <w:sz w:val="24"/>
          <w:szCs w:val="24"/>
          <w:lang w:val="es-PE"/>
        </w:rPr>
        <w:fldChar w:fldCharType="begin"/>
      </w:r>
      <w:r w:rsidRPr="0000393B">
        <w:rPr>
          <w:rFonts w:cs="Arial"/>
          <w:sz w:val="24"/>
          <w:szCs w:val="24"/>
          <w:lang w:val="es-PE"/>
        </w:rPr>
        <w:instrText>PRIVATE "TYPE=PICT;ALT=*"</w:instrText>
      </w:r>
      <w:r w:rsidRPr="0000393B">
        <w:rPr>
          <w:rFonts w:cs="Arial"/>
          <w:sz w:val="24"/>
          <w:szCs w:val="24"/>
          <w:lang w:val="es-PE"/>
        </w:rPr>
        <w:fldChar w:fldCharType="end"/>
      </w:r>
      <w:r w:rsidRPr="0000393B">
        <w:rPr>
          <w:rFonts w:cs="Arial"/>
          <w:b/>
          <w:sz w:val="24"/>
          <w:szCs w:val="24"/>
          <w:lang w:val="es-PE"/>
        </w:rPr>
        <w:t xml:space="preserve">Soporte en </w:t>
      </w:r>
      <w:smartTag w:uri="urn:schemas-microsoft-com:office:smarttags" w:element="PersonName">
        <w:smartTagPr>
          <w:attr w:name="ProductID" w:val="la Instalación"/>
        </w:smartTagPr>
        <w:r w:rsidRPr="0000393B">
          <w:rPr>
            <w:rFonts w:cs="Arial"/>
            <w:b/>
            <w:sz w:val="24"/>
            <w:szCs w:val="24"/>
            <w:lang w:val="es-PE"/>
          </w:rPr>
          <w:t>la Instalación</w:t>
        </w:r>
      </w:smartTag>
      <w:r w:rsidRPr="0000393B">
        <w:rPr>
          <w:rFonts w:cs="Arial"/>
          <w:b/>
          <w:sz w:val="24"/>
          <w:szCs w:val="24"/>
          <w:lang w:val="es-PE"/>
        </w:rPr>
        <w:t xml:space="preserve"> de Servicios de Comunicaciones:</w:t>
      </w:r>
      <w:r w:rsidRPr="0000393B">
        <w:rPr>
          <w:rFonts w:cs="Arial"/>
          <w:sz w:val="24"/>
          <w:szCs w:val="24"/>
          <w:lang w:val="es-PE"/>
        </w:rPr>
        <w:t xml:space="preserve"> </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Asesora</w:t>
      </w:r>
      <w:r w:rsidR="00372C52">
        <w:rPr>
          <w:rFonts w:cs="Arial"/>
          <w:sz w:val="24"/>
          <w:szCs w:val="24"/>
          <w:lang w:val="es-PE"/>
        </w:rPr>
        <w:t>n</w:t>
      </w:r>
      <w:r w:rsidRPr="0000393B">
        <w:rPr>
          <w:rFonts w:cs="Arial"/>
          <w:sz w:val="24"/>
          <w:szCs w:val="24"/>
          <w:lang w:val="es-PE"/>
        </w:rPr>
        <w:t xml:space="preserve"> empresas como resultado de </w:t>
      </w:r>
      <w:r w:rsidR="00372C52">
        <w:rPr>
          <w:rFonts w:cs="Arial"/>
          <w:sz w:val="24"/>
          <w:szCs w:val="24"/>
          <w:lang w:val="es-PE"/>
        </w:rPr>
        <w:t>su</w:t>
      </w:r>
      <w:r w:rsidRPr="0000393B">
        <w:rPr>
          <w:rFonts w:cs="Arial"/>
          <w:sz w:val="24"/>
          <w:szCs w:val="24"/>
          <w:lang w:val="es-PE"/>
        </w:rPr>
        <w:t xml:space="preserve"> experiencia en diversos tipos de comunicaciones: Satélite, Microondas, VHF y comunicación de datos.</w:t>
      </w:r>
    </w:p>
    <w:p w:rsidR="00DA383B" w:rsidRPr="0000393B" w:rsidRDefault="00DA383B" w:rsidP="00DA383B">
      <w:pPr>
        <w:pStyle w:val="Textoindependiente"/>
        <w:spacing w:line="360" w:lineRule="auto"/>
        <w:ind w:left="709"/>
        <w:rPr>
          <w:rFonts w:cs="Arial"/>
          <w:sz w:val="24"/>
          <w:szCs w:val="24"/>
          <w:lang w:val="es-PE"/>
        </w:rPr>
      </w:pPr>
    </w:p>
    <w:p w:rsidR="00DA383B" w:rsidRPr="0000393B" w:rsidRDefault="00DA383B" w:rsidP="00A50CD6">
      <w:pPr>
        <w:pStyle w:val="Textoindependiente"/>
        <w:widowControl/>
        <w:numPr>
          <w:ilvl w:val="0"/>
          <w:numId w:val="20"/>
        </w:numPr>
        <w:spacing w:line="360" w:lineRule="auto"/>
        <w:ind w:firstLine="66"/>
        <w:rPr>
          <w:rFonts w:cs="Arial"/>
          <w:sz w:val="24"/>
          <w:szCs w:val="24"/>
          <w:lang w:val="es-PE"/>
        </w:rPr>
      </w:pPr>
      <w:r w:rsidRPr="0000393B">
        <w:rPr>
          <w:rFonts w:cs="Arial"/>
          <w:sz w:val="24"/>
          <w:szCs w:val="24"/>
          <w:lang w:val="es-PE"/>
        </w:rPr>
        <w:fldChar w:fldCharType="begin"/>
      </w:r>
      <w:r w:rsidRPr="0000393B">
        <w:rPr>
          <w:rFonts w:cs="Arial"/>
          <w:sz w:val="24"/>
          <w:szCs w:val="24"/>
          <w:lang w:val="es-PE"/>
        </w:rPr>
        <w:instrText>PRIVATE "TYPE=PICT;ALT=*"</w:instrText>
      </w:r>
      <w:r w:rsidRPr="0000393B">
        <w:rPr>
          <w:rFonts w:cs="Arial"/>
          <w:sz w:val="24"/>
          <w:szCs w:val="24"/>
          <w:lang w:val="es-PE"/>
        </w:rPr>
        <w:fldChar w:fldCharType="end"/>
      </w:r>
      <w:r w:rsidRPr="0000393B">
        <w:rPr>
          <w:rFonts w:cs="Arial"/>
          <w:b/>
          <w:sz w:val="24"/>
          <w:szCs w:val="24"/>
          <w:lang w:val="es-PE"/>
        </w:rPr>
        <w:t>Convenios con ORACLE:</w:t>
      </w:r>
      <w:r w:rsidRPr="0000393B">
        <w:rPr>
          <w:rFonts w:cs="Arial"/>
          <w:sz w:val="24"/>
          <w:szCs w:val="24"/>
          <w:lang w:val="es-PE"/>
        </w:rPr>
        <w:t xml:space="preserve"> </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 xml:space="preserve">SYGNUS y Sistemas ORACLE del Perú han firmado un convenio de </w:t>
      </w:r>
      <w:r w:rsidRPr="0000393B">
        <w:rPr>
          <w:rFonts w:cs="Arial"/>
          <w:sz w:val="24"/>
          <w:szCs w:val="24"/>
          <w:lang w:val="es-PE"/>
        </w:rPr>
        <w:lastRenderedPageBreak/>
        <w:t>Alianza Empresarial por el cual SYGNUS tiene la facultad de comercializar productos y servicios ORACLE en el territorio nacional.</w:t>
      </w:r>
    </w:p>
    <w:p w:rsidR="00DA383B" w:rsidRPr="0000393B" w:rsidRDefault="00DA383B" w:rsidP="00DA383B">
      <w:pPr>
        <w:pStyle w:val="Textoindependiente"/>
        <w:spacing w:line="360" w:lineRule="auto"/>
        <w:ind w:firstLine="66"/>
        <w:rPr>
          <w:rFonts w:cs="Arial"/>
          <w:sz w:val="24"/>
          <w:szCs w:val="24"/>
          <w:lang w:val="es-PE"/>
        </w:rPr>
      </w:pPr>
    </w:p>
    <w:p w:rsidR="00DA383B" w:rsidRPr="0000393B" w:rsidRDefault="00DA383B" w:rsidP="00A50CD6">
      <w:pPr>
        <w:pStyle w:val="Textoindependiente"/>
        <w:widowControl/>
        <w:numPr>
          <w:ilvl w:val="0"/>
          <w:numId w:val="21"/>
        </w:numPr>
        <w:spacing w:line="360" w:lineRule="auto"/>
        <w:ind w:firstLine="66"/>
        <w:rPr>
          <w:rFonts w:cs="Arial"/>
          <w:sz w:val="24"/>
          <w:szCs w:val="24"/>
          <w:lang w:val="es-PE"/>
        </w:rPr>
      </w:pPr>
      <w:r w:rsidRPr="0000393B">
        <w:rPr>
          <w:rFonts w:cs="Arial"/>
          <w:b/>
          <w:sz w:val="24"/>
          <w:szCs w:val="24"/>
          <w:lang w:val="es-PE"/>
        </w:rPr>
        <w:fldChar w:fldCharType="begin"/>
      </w:r>
      <w:r w:rsidRPr="0000393B">
        <w:rPr>
          <w:rFonts w:cs="Arial"/>
          <w:b/>
          <w:sz w:val="24"/>
          <w:szCs w:val="24"/>
          <w:lang w:val="es-PE"/>
        </w:rPr>
        <w:instrText>PRIVATE "TYPE=PICT;ALT=*"</w:instrText>
      </w:r>
      <w:r w:rsidRPr="0000393B">
        <w:rPr>
          <w:rFonts w:cs="Arial"/>
          <w:b/>
          <w:sz w:val="24"/>
          <w:szCs w:val="24"/>
          <w:lang w:val="es-PE"/>
        </w:rPr>
        <w:fldChar w:fldCharType="end"/>
      </w:r>
      <w:r w:rsidRPr="0000393B">
        <w:rPr>
          <w:rFonts w:cs="Arial"/>
          <w:b/>
          <w:sz w:val="24"/>
          <w:szCs w:val="24"/>
          <w:lang w:val="es-PE"/>
        </w:rPr>
        <w:t>Servicios en Recursos Humanos:</w:t>
      </w:r>
      <w:r w:rsidRPr="0000393B">
        <w:rPr>
          <w:rFonts w:cs="Arial"/>
          <w:sz w:val="24"/>
          <w:szCs w:val="24"/>
          <w:lang w:val="es-PE"/>
        </w:rPr>
        <w:t xml:space="preserve"> </w:t>
      </w:r>
    </w:p>
    <w:p w:rsidR="00DA383B" w:rsidRDefault="00DA383B" w:rsidP="00DA383B">
      <w:pPr>
        <w:pStyle w:val="Textoindependiente"/>
        <w:spacing w:line="360" w:lineRule="auto"/>
        <w:ind w:left="709"/>
        <w:rPr>
          <w:rFonts w:cs="Arial"/>
          <w:sz w:val="24"/>
          <w:szCs w:val="24"/>
          <w:lang w:val="es-PE"/>
        </w:rPr>
      </w:pPr>
      <w:r w:rsidRPr="0000393B">
        <w:rPr>
          <w:rFonts w:cs="Arial"/>
          <w:sz w:val="24"/>
          <w:szCs w:val="24"/>
          <w:lang w:val="es-PE"/>
        </w:rPr>
        <w:t>La empresa ofrece servicios de consultoría en Administración de Personal, Selección de Personal, Evaluación de Puestos y Estructuras Salariales, Capacitación, Administración Salarial, Evaluación de Rendimiento y Potencial, Desarrollo de Carrera, Encuestas Salariales y de Beneficios, Diseño de Beneficios, Estudios de Compensación, Evaluación de Pliegos de Reclamos y Soporte en Negociaciones Colectivas y demás temas relacionados. A su vez ofrecemos servicios de “</w:t>
      </w:r>
      <w:proofErr w:type="spellStart"/>
      <w:r w:rsidRPr="0000393B">
        <w:rPr>
          <w:rFonts w:cs="Arial"/>
          <w:sz w:val="24"/>
          <w:szCs w:val="24"/>
          <w:lang w:val="es-PE"/>
        </w:rPr>
        <w:t>Outsourcing</w:t>
      </w:r>
      <w:proofErr w:type="spellEnd"/>
      <w:r w:rsidRPr="0000393B">
        <w:rPr>
          <w:rFonts w:cs="Arial"/>
          <w:sz w:val="24"/>
          <w:szCs w:val="24"/>
          <w:lang w:val="es-PE"/>
        </w:rPr>
        <w:t>” de las diversas funciones de los Recursos Humanos.</w:t>
      </w:r>
    </w:p>
    <w:p w:rsidR="00DA383B" w:rsidRDefault="00DA383B" w:rsidP="00DA383B">
      <w:pPr>
        <w:pStyle w:val="Textoindependiente"/>
        <w:spacing w:line="360" w:lineRule="auto"/>
        <w:ind w:left="709"/>
        <w:rPr>
          <w:rFonts w:cs="Arial"/>
          <w:sz w:val="24"/>
          <w:szCs w:val="24"/>
          <w:lang w:val="es-PE"/>
        </w:rPr>
      </w:pPr>
    </w:p>
    <w:p w:rsidR="00DA383B" w:rsidRPr="0000393B" w:rsidRDefault="00DA383B" w:rsidP="00DA383B">
      <w:pPr>
        <w:pStyle w:val="Textoindependiente"/>
        <w:spacing w:line="360" w:lineRule="auto"/>
        <w:ind w:left="709"/>
        <w:rPr>
          <w:rFonts w:cs="Arial"/>
          <w:sz w:val="24"/>
          <w:szCs w:val="24"/>
          <w:lang w:val="es-PE"/>
        </w:rPr>
      </w:pPr>
    </w:p>
    <w:p w:rsidR="007C00F0" w:rsidRDefault="007C00F0" w:rsidP="00A50CD6">
      <w:pPr>
        <w:pStyle w:val="Prrafodelista"/>
        <w:numPr>
          <w:ilvl w:val="2"/>
          <w:numId w:val="2"/>
        </w:numPr>
        <w:spacing w:line="360" w:lineRule="auto"/>
        <w:outlineLvl w:val="1"/>
        <w:rPr>
          <w:rFonts w:ascii="Arial" w:hAnsi="Arial" w:cs="Arial"/>
          <w:sz w:val="24"/>
          <w:szCs w:val="24"/>
        </w:rPr>
      </w:pPr>
      <w:r>
        <w:rPr>
          <w:rFonts w:ascii="Arial" w:hAnsi="Arial" w:cs="Arial"/>
          <w:sz w:val="24"/>
          <w:szCs w:val="24"/>
        </w:rPr>
        <w:t>Misión y Visión</w:t>
      </w:r>
    </w:p>
    <w:p w:rsidR="007C00F0" w:rsidRPr="008A20B9" w:rsidRDefault="008A20B9" w:rsidP="007C00F0">
      <w:pPr>
        <w:pStyle w:val="Prrafodelista"/>
        <w:spacing w:line="360" w:lineRule="auto"/>
        <w:ind w:left="1224"/>
        <w:outlineLvl w:val="1"/>
        <w:rPr>
          <w:rFonts w:ascii="Arial" w:hAnsi="Arial" w:cs="Arial"/>
          <w:b/>
          <w:color w:val="FF0000"/>
          <w:sz w:val="24"/>
          <w:szCs w:val="24"/>
          <w:lang w:val="es-419"/>
        </w:rPr>
      </w:pPr>
      <w:r w:rsidRPr="008A20B9">
        <w:rPr>
          <w:rFonts w:ascii="Arial" w:hAnsi="Arial" w:cs="Arial"/>
          <w:b/>
          <w:color w:val="FF0000"/>
          <w:sz w:val="24"/>
          <w:szCs w:val="24"/>
          <w:lang w:val="es-419"/>
        </w:rPr>
        <w:t>ESA NUMERACION DE DONDE PROVIENE?</w:t>
      </w:r>
    </w:p>
    <w:p w:rsidR="00372C52" w:rsidRPr="00F40356" w:rsidRDefault="00372C52" w:rsidP="00372C52">
      <w:pPr>
        <w:spacing w:before="120" w:after="120" w:line="360" w:lineRule="auto"/>
        <w:ind w:left="1416"/>
        <w:jc w:val="both"/>
        <w:rPr>
          <w:rFonts w:ascii="Arial" w:hAnsi="Arial" w:cs="Arial"/>
          <w:sz w:val="24"/>
          <w:szCs w:val="24"/>
          <w:u w:val="single"/>
        </w:rPr>
      </w:pPr>
      <w:r w:rsidRPr="00F40356">
        <w:rPr>
          <w:rFonts w:ascii="Arial" w:hAnsi="Arial" w:cs="Arial"/>
          <w:sz w:val="24"/>
          <w:szCs w:val="24"/>
          <w:u w:val="single"/>
        </w:rPr>
        <w:t>Misión</w:t>
      </w:r>
    </w:p>
    <w:p w:rsidR="00372C52" w:rsidRPr="00372C52" w:rsidRDefault="00372C52" w:rsidP="00372C52">
      <w:pPr>
        <w:spacing w:before="120" w:after="120" w:line="360" w:lineRule="auto"/>
        <w:ind w:left="1418"/>
        <w:jc w:val="both"/>
        <w:rPr>
          <w:rFonts w:ascii="Arial" w:hAnsi="Arial" w:cs="Arial"/>
          <w:i/>
          <w:sz w:val="24"/>
          <w:szCs w:val="24"/>
        </w:rPr>
      </w:pPr>
      <w:r w:rsidRPr="00F40356">
        <w:rPr>
          <w:rFonts w:ascii="Arial" w:hAnsi="Arial" w:cs="Arial"/>
          <w:i/>
          <w:sz w:val="24"/>
          <w:szCs w:val="24"/>
        </w:rPr>
        <w:t>“</w:t>
      </w:r>
      <w:proofErr w:type="spellStart"/>
      <w:r>
        <w:rPr>
          <w:rFonts w:ascii="Arial" w:hAnsi="Arial" w:cs="Arial"/>
          <w:i/>
          <w:sz w:val="24"/>
          <w:szCs w:val="24"/>
        </w:rPr>
        <w:t>Sygnus</w:t>
      </w:r>
      <w:proofErr w:type="spellEnd"/>
      <w:r>
        <w:rPr>
          <w:rFonts w:ascii="Arial" w:hAnsi="Arial" w:cs="Arial"/>
          <w:i/>
          <w:sz w:val="24"/>
          <w:szCs w:val="24"/>
        </w:rPr>
        <w:t xml:space="preserve"> busca</w:t>
      </w:r>
      <w:r w:rsidRPr="00DD1148">
        <w:rPr>
          <w:rFonts w:ascii="Arial" w:hAnsi="Arial" w:cs="Arial"/>
          <w:i/>
          <w:sz w:val="24"/>
          <w:szCs w:val="24"/>
        </w:rPr>
        <w:t xml:space="preserve"> contribuir a la Excelencia de nuestros Clientes mediante la Elaboración de Estudios, Asesorías y Capacitación con el propósito de mejorar la toma de decisiones operativas y estratégicas en su organización, bajo perspectivas </w:t>
      </w:r>
      <w:r>
        <w:rPr>
          <w:rFonts w:ascii="Arial" w:hAnsi="Arial" w:cs="Arial"/>
          <w:i/>
          <w:sz w:val="24"/>
          <w:szCs w:val="24"/>
        </w:rPr>
        <w:t>de rentabilidad y sostenibilidad</w:t>
      </w:r>
      <w:r w:rsidRPr="00F40356">
        <w:rPr>
          <w:rFonts w:ascii="Arial" w:hAnsi="Arial" w:cs="Arial"/>
          <w:i/>
          <w:sz w:val="24"/>
          <w:szCs w:val="24"/>
        </w:rPr>
        <w:t>”.</w:t>
      </w:r>
    </w:p>
    <w:p w:rsidR="00372C52" w:rsidRPr="00372C52" w:rsidRDefault="00372C52" w:rsidP="00372C52">
      <w:pPr>
        <w:spacing w:before="120" w:after="120" w:line="360" w:lineRule="auto"/>
        <w:ind w:left="1416"/>
        <w:jc w:val="both"/>
        <w:rPr>
          <w:rFonts w:ascii="Arial" w:hAnsi="Arial" w:cs="Arial"/>
          <w:sz w:val="24"/>
          <w:szCs w:val="24"/>
          <w:u w:val="single"/>
        </w:rPr>
      </w:pPr>
    </w:p>
    <w:p w:rsidR="00372C52" w:rsidRDefault="00372C52" w:rsidP="00372C52">
      <w:pPr>
        <w:spacing w:before="120" w:after="120" w:line="360" w:lineRule="auto"/>
        <w:ind w:left="1416"/>
        <w:jc w:val="both"/>
        <w:rPr>
          <w:rFonts w:ascii="Arial" w:hAnsi="Arial" w:cs="Arial"/>
          <w:sz w:val="24"/>
          <w:szCs w:val="24"/>
          <w:u w:val="single"/>
        </w:rPr>
      </w:pPr>
      <w:r w:rsidRPr="00372C52">
        <w:rPr>
          <w:rFonts w:ascii="Arial" w:hAnsi="Arial" w:cs="Arial"/>
          <w:sz w:val="24"/>
          <w:szCs w:val="24"/>
          <w:u w:val="single"/>
        </w:rPr>
        <w:t>Visión</w:t>
      </w:r>
    </w:p>
    <w:p w:rsidR="00372C52" w:rsidRPr="00372C52" w:rsidRDefault="00372C52" w:rsidP="00372C52">
      <w:pPr>
        <w:spacing w:before="120" w:after="120" w:line="360" w:lineRule="auto"/>
        <w:ind w:left="1416"/>
        <w:jc w:val="both"/>
        <w:rPr>
          <w:rFonts w:ascii="Arial" w:hAnsi="Arial" w:cs="Arial"/>
          <w:i/>
          <w:sz w:val="24"/>
          <w:szCs w:val="24"/>
        </w:rPr>
      </w:pPr>
      <w:r w:rsidRPr="00372C52">
        <w:rPr>
          <w:rFonts w:ascii="Arial" w:hAnsi="Arial" w:cs="Arial"/>
          <w:i/>
          <w:sz w:val="24"/>
          <w:szCs w:val="24"/>
        </w:rPr>
        <w:t>“Consultora Líder en la Gestión y Desarrollo de Organizaciones Públicas y Privadas, con la participación de Profesionales altamente Calificados y procesos de calidad, generando Soluciones Integrales a sus problemas que contribuya eficaz y eficientemente a los objetivos de su organización”.</w:t>
      </w:r>
    </w:p>
    <w:p w:rsidR="00372C52" w:rsidRDefault="00372C52" w:rsidP="007C00F0">
      <w:pPr>
        <w:pStyle w:val="Prrafodelista"/>
        <w:spacing w:line="360" w:lineRule="auto"/>
        <w:ind w:left="1224"/>
        <w:outlineLvl w:val="1"/>
        <w:rPr>
          <w:rFonts w:ascii="Arial" w:hAnsi="Arial" w:cs="Arial"/>
          <w:sz w:val="24"/>
          <w:szCs w:val="24"/>
        </w:rPr>
      </w:pPr>
    </w:p>
    <w:p w:rsidR="00F960B9" w:rsidRDefault="007C00F0" w:rsidP="00A50CD6">
      <w:pPr>
        <w:pStyle w:val="Prrafodelista"/>
        <w:numPr>
          <w:ilvl w:val="2"/>
          <w:numId w:val="2"/>
        </w:numPr>
        <w:spacing w:line="360" w:lineRule="auto"/>
        <w:outlineLvl w:val="1"/>
        <w:rPr>
          <w:rFonts w:ascii="Arial" w:hAnsi="Arial" w:cs="Arial"/>
          <w:sz w:val="24"/>
          <w:szCs w:val="24"/>
        </w:rPr>
      </w:pPr>
      <w:r>
        <w:rPr>
          <w:rFonts w:ascii="Arial" w:hAnsi="Arial" w:cs="Arial"/>
          <w:sz w:val="24"/>
          <w:szCs w:val="24"/>
        </w:rPr>
        <w:lastRenderedPageBreak/>
        <w:t>Propuesta de valor</w:t>
      </w:r>
    </w:p>
    <w:p w:rsidR="00F960B9" w:rsidRDefault="00F960B9" w:rsidP="00F960B9">
      <w:pPr>
        <w:spacing w:line="360" w:lineRule="auto"/>
        <w:ind w:left="720"/>
        <w:jc w:val="both"/>
        <w:outlineLvl w:val="1"/>
        <w:rPr>
          <w:rFonts w:ascii="Arial" w:hAnsi="Arial" w:cs="Arial"/>
          <w:sz w:val="24"/>
          <w:szCs w:val="24"/>
        </w:rPr>
      </w:pPr>
      <w:r w:rsidRPr="00F960B9">
        <w:rPr>
          <w:rFonts w:ascii="Arial" w:eastAsia="Times New Roman" w:hAnsi="Arial" w:cs="Arial"/>
          <w:sz w:val="24"/>
          <w:szCs w:val="24"/>
          <w:lang w:eastAsia="es-ES"/>
        </w:rPr>
        <w:t xml:space="preserve">Ofrece a </w:t>
      </w:r>
      <w:r>
        <w:rPr>
          <w:rFonts w:ascii="Arial" w:eastAsia="Times New Roman" w:hAnsi="Arial" w:cs="Arial"/>
          <w:sz w:val="24"/>
          <w:szCs w:val="24"/>
          <w:lang w:eastAsia="es-ES"/>
        </w:rPr>
        <w:t xml:space="preserve"> sus </w:t>
      </w:r>
      <w:r w:rsidRPr="00F960B9">
        <w:rPr>
          <w:rFonts w:ascii="Arial" w:eastAsia="Times New Roman" w:hAnsi="Arial" w:cs="Arial"/>
          <w:sz w:val="24"/>
          <w:szCs w:val="24"/>
          <w:lang w:eastAsia="es-ES"/>
        </w:rPr>
        <w:t>clientes una gama de soluciones a sus diversas necesidades de información y análisis, que van desde la consolidación de sus fuentes de información y optimización de sus procesos de extracción, transformación y carga, hasta el diseño e implementación de repositorios y reportes especiales y óptimos para la explotación y análisis de los mismos.</w:t>
      </w:r>
    </w:p>
    <w:p w:rsidR="00F960B9" w:rsidRPr="00C61040" w:rsidRDefault="00F960B9" w:rsidP="00F960B9">
      <w:pPr>
        <w:spacing w:line="360" w:lineRule="auto"/>
        <w:ind w:left="720"/>
        <w:jc w:val="both"/>
        <w:outlineLvl w:val="1"/>
        <w:rPr>
          <w:rFonts w:ascii="Arial" w:hAnsi="Arial" w:cs="Arial"/>
          <w:sz w:val="24"/>
          <w:szCs w:val="24"/>
        </w:rPr>
      </w:pPr>
      <w:r w:rsidRPr="00C61040">
        <w:rPr>
          <w:rFonts w:ascii="Arial" w:eastAsia="Times New Roman" w:hAnsi="Arial" w:cs="Arial"/>
          <w:sz w:val="24"/>
          <w:szCs w:val="24"/>
          <w:lang w:eastAsia="es-ES"/>
        </w:rPr>
        <w:t>Los pilares fundamentales de</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nuestra propuesta de valor</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son:</w:t>
      </w:r>
    </w:p>
    <w:p w:rsidR="00F960B9" w:rsidRDefault="00F960B9" w:rsidP="00A50CD6">
      <w:pPr>
        <w:pStyle w:val="Prrafodelista"/>
        <w:numPr>
          <w:ilvl w:val="0"/>
          <w:numId w:val="25"/>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Diseñar soluciones de análisis de datos que sean </w:t>
      </w:r>
      <w:proofErr w:type="spellStart"/>
      <w:r w:rsidRPr="00F960B9">
        <w:rPr>
          <w:rFonts w:ascii="Arial" w:eastAsia="Times New Roman" w:hAnsi="Arial" w:cs="Arial"/>
          <w:sz w:val="24"/>
          <w:szCs w:val="24"/>
          <w:lang w:eastAsia="es-ES"/>
        </w:rPr>
        <w:t>autogestionables</w:t>
      </w:r>
      <w:proofErr w:type="spellEnd"/>
      <w:r w:rsidRPr="00F960B9">
        <w:rPr>
          <w:rFonts w:ascii="Arial" w:eastAsia="Times New Roman" w:hAnsi="Arial" w:cs="Arial"/>
          <w:sz w:val="24"/>
          <w:szCs w:val="24"/>
          <w:lang w:eastAsia="es-ES"/>
        </w:rPr>
        <w:t> para el usuario final.</w:t>
      </w:r>
    </w:p>
    <w:p w:rsidR="00F960B9" w:rsidRDefault="00F960B9" w:rsidP="00A50CD6">
      <w:pPr>
        <w:pStyle w:val="Prrafodelista"/>
        <w:numPr>
          <w:ilvl w:val="0"/>
          <w:numId w:val="25"/>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Plantear modelos de datos optimizados, completos y de rápida ejecución.</w:t>
      </w:r>
    </w:p>
    <w:p w:rsidR="00F960B9" w:rsidRDefault="00F960B9" w:rsidP="00A50CD6">
      <w:pPr>
        <w:pStyle w:val="Prrafodelista"/>
        <w:numPr>
          <w:ilvl w:val="0"/>
          <w:numId w:val="25"/>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Priorizar el objetivo de las áreas que usarán la solución, tomando en cuenta el tipo de decisiones a tomar, el tiempo disponible para hacerlo y control y modo de acceso a estos modelos.</w:t>
      </w:r>
    </w:p>
    <w:p w:rsidR="00F960B9" w:rsidRPr="00F960B9" w:rsidRDefault="00F960B9" w:rsidP="00F960B9">
      <w:pPr>
        <w:shd w:val="clear" w:color="auto" w:fill="FFFFFF"/>
        <w:spacing w:before="100" w:beforeAutospacing="1" w:after="100" w:afterAutospacing="1" w:line="360" w:lineRule="atLeast"/>
        <w:ind w:firstLine="708"/>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Para ello, nuestro enfoque consiste en:</w:t>
      </w:r>
    </w:p>
    <w:p w:rsidR="00F960B9" w:rsidRDefault="00F960B9" w:rsidP="00A50CD6">
      <w:pPr>
        <w:pStyle w:val="Prrafodelista"/>
        <w:numPr>
          <w:ilvl w:val="0"/>
          <w:numId w:val="26"/>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Apoyar a los negocios en el proceso de toma de decisiones.</w:t>
      </w:r>
    </w:p>
    <w:p w:rsidR="00F960B9" w:rsidRDefault="00F960B9" w:rsidP="00A50CD6">
      <w:pPr>
        <w:pStyle w:val="Prrafodelista"/>
        <w:numPr>
          <w:ilvl w:val="0"/>
          <w:numId w:val="26"/>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Ofrecer información planteando reportes operativos de valor.</w:t>
      </w:r>
    </w:p>
    <w:p w:rsidR="00F960B9" w:rsidRDefault="00F960B9" w:rsidP="00A50CD6">
      <w:pPr>
        <w:pStyle w:val="Prrafodelista"/>
        <w:numPr>
          <w:ilvl w:val="0"/>
          <w:numId w:val="26"/>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Presentar plataformas de análisis para el nivel gerencial.</w:t>
      </w:r>
    </w:p>
    <w:p w:rsidR="00F960B9" w:rsidRDefault="00F960B9" w:rsidP="00A50CD6">
      <w:pPr>
        <w:pStyle w:val="Prrafodelista"/>
        <w:numPr>
          <w:ilvl w:val="0"/>
          <w:numId w:val="26"/>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Diseñar tableros de control e indicadores estratégicos para facilitar el análisis por grupos de interés en la empresa.</w:t>
      </w:r>
    </w:p>
    <w:p w:rsidR="00F960B9" w:rsidRPr="00F960B9" w:rsidRDefault="00F960B9" w:rsidP="00A50CD6">
      <w:pPr>
        <w:pStyle w:val="Prrafodelista"/>
        <w:numPr>
          <w:ilvl w:val="0"/>
          <w:numId w:val="26"/>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Automatizar la extracción y limpieza de datos de las fuentes involucradas.</w:t>
      </w:r>
    </w:p>
    <w:p w:rsidR="00F960B9" w:rsidRPr="00C61040" w:rsidRDefault="00F960B9" w:rsidP="00F960B9">
      <w:pPr>
        <w:shd w:val="clear" w:color="auto" w:fill="FFFFFF"/>
        <w:spacing w:after="0" w:line="360" w:lineRule="atLeast"/>
        <w:jc w:val="both"/>
        <w:rPr>
          <w:rFonts w:ascii="Arial" w:eastAsia="Times New Roman" w:hAnsi="Arial" w:cs="Arial"/>
          <w:sz w:val="24"/>
          <w:szCs w:val="24"/>
          <w:lang w:eastAsia="es-ES"/>
        </w:rPr>
      </w:pPr>
      <w:r>
        <w:rPr>
          <w:rFonts w:ascii="Arial" w:eastAsia="Times New Roman" w:hAnsi="Arial" w:cs="Arial"/>
          <w:sz w:val="24"/>
          <w:szCs w:val="24"/>
          <w:lang w:eastAsia="es-ES"/>
        </w:rPr>
        <w:t>Estamos</w:t>
      </w:r>
      <w:r w:rsidRPr="00C61040">
        <w:rPr>
          <w:rFonts w:ascii="Arial" w:eastAsia="Times New Roman" w:hAnsi="Arial" w:cs="Arial"/>
          <w:sz w:val="24"/>
          <w:szCs w:val="24"/>
          <w:lang w:eastAsia="es-ES"/>
        </w:rPr>
        <w:t xml:space="preserve"> convencidos de que los</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factores críticos de éxito</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derivan del</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cómo se lleva a cabo un proyecto y de</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quiénes</w:t>
      </w:r>
      <w:r w:rsidRPr="00F960B9">
        <w:rPr>
          <w:rFonts w:ascii="Arial" w:eastAsia="Times New Roman" w:hAnsi="Arial" w:cs="Arial"/>
          <w:sz w:val="24"/>
          <w:szCs w:val="24"/>
          <w:lang w:eastAsia="es-ES"/>
        </w:rPr>
        <w:t> </w:t>
      </w:r>
      <w:r w:rsidRPr="00C61040">
        <w:rPr>
          <w:rFonts w:ascii="Arial" w:eastAsia="Times New Roman" w:hAnsi="Arial" w:cs="Arial"/>
          <w:sz w:val="24"/>
          <w:szCs w:val="24"/>
          <w:lang w:eastAsia="es-ES"/>
        </w:rPr>
        <w:t>forman parte de los mismos.  Prueba de ello es que nos preocupamos por:</w:t>
      </w:r>
    </w:p>
    <w:p w:rsidR="00F960B9" w:rsidRDefault="00F960B9" w:rsidP="00A50CD6">
      <w:pPr>
        <w:pStyle w:val="Prrafodelista"/>
        <w:numPr>
          <w:ilvl w:val="0"/>
          <w:numId w:val="27"/>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Usar metodologías de trabajo que permiten garantizar una gestión adecuada, dependiendo del tipo de objetivos a cumplir y las restricciones de tiempo y presupuesto.</w:t>
      </w:r>
    </w:p>
    <w:p w:rsidR="00F960B9" w:rsidRDefault="00F960B9" w:rsidP="00A50CD6">
      <w:pPr>
        <w:pStyle w:val="Prrafodelista"/>
        <w:numPr>
          <w:ilvl w:val="0"/>
          <w:numId w:val="27"/>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lastRenderedPageBreak/>
        <w:t>Seleccionar y formar a nuestros consultores, certificándolos en las últimas tendencias del mercado para generar modelos analíticos y predictivos que soporten las áreas del negocio.</w:t>
      </w:r>
    </w:p>
    <w:p w:rsidR="00F960B9" w:rsidRPr="00F960B9" w:rsidRDefault="00F960B9" w:rsidP="00A50CD6">
      <w:pPr>
        <w:pStyle w:val="Prrafodelista"/>
        <w:numPr>
          <w:ilvl w:val="0"/>
          <w:numId w:val="27"/>
        </w:numPr>
        <w:shd w:val="clear" w:color="auto" w:fill="FFFFFF"/>
        <w:spacing w:before="100" w:beforeAutospacing="1" w:after="100" w:afterAutospacing="1" w:line="360" w:lineRule="atLeast"/>
        <w:jc w:val="both"/>
        <w:rPr>
          <w:rFonts w:ascii="Arial" w:eastAsia="Times New Roman" w:hAnsi="Arial" w:cs="Arial"/>
          <w:sz w:val="24"/>
          <w:szCs w:val="24"/>
          <w:lang w:eastAsia="es-ES"/>
        </w:rPr>
      </w:pPr>
      <w:r w:rsidRPr="00F960B9">
        <w:rPr>
          <w:rFonts w:ascii="Arial" w:eastAsia="Times New Roman" w:hAnsi="Arial" w:cs="Arial"/>
          <w:sz w:val="24"/>
          <w:szCs w:val="24"/>
          <w:lang w:eastAsia="es-ES"/>
        </w:rPr>
        <w:t>Realizar una adecuada transferencia tecnológica de las soluciones implementadas, tanto al equipo funcional, como al equipo técnico que garantizará el correcto funcionamiento de la solución.</w:t>
      </w:r>
    </w:p>
    <w:p w:rsidR="00F960B9" w:rsidRDefault="00F960B9" w:rsidP="007C00F0">
      <w:pPr>
        <w:pStyle w:val="Prrafodelista"/>
        <w:rPr>
          <w:rFonts w:ascii="Arial" w:hAnsi="Arial" w:cs="Arial"/>
          <w:sz w:val="24"/>
          <w:szCs w:val="24"/>
        </w:rPr>
      </w:pPr>
    </w:p>
    <w:p w:rsidR="00F960B9" w:rsidRPr="007C00F0" w:rsidRDefault="00F960B9" w:rsidP="007C00F0">
      <w:pPr>
        <w:pStyle w:val="Prrafodelista"/>
        <w:rPr>
          <w:rFonts w:ascii="Arial" w:hAnsi="Arial" w:cs="Arial"/>
          <w:sz w:val="24"/>
          <w:szCs w:val="24"/>
        </w:rPr>
      </w:pPr>
    </w:p>
    <w:p w:rsidR="007C00F0" w:rsidRPr="007C00F0" w:rsidRDefault="007C00F0" w:rsidP="007C00F0">
      <w:pPr>
        <w:pStyle w:val="Prrafodelista"/>
        <w:spacing w:line="360" w:lineRule="auto"/>
        <w:ind w:left="1224"/>
        <w:outlineLvl w:val="1"/>
        <w:rPr>
          <w:rFonts w:ascii="Arial" w:hAnsi="Arial" w:cs="Arial"/>
          <w:sz w:val="24"/>
          <w:szCs w:val="24"/>
        </w:rPr>
      </w:pPr>
    </w:p>
    <w:p w:rsidR="00255D14" w:rsidRDefault="007C00F0" w:rsidP="00A50CD6">
      <w:pPr>
        <w:pStyle w:val="Prrafodelista"/>
        <w:numPr>
          <w:ilvl w:val="2"/>
          <w:numId w:val="2"/>
        </w:numPr>
        <w:spacing w:line="360" w:lineRule="auto"/>
        <w:outlineLvl w:val="1"/>
        <w:rPr>
          <w:rFonts w:ascii="Arial" w:hAnsi="Arial" w:cs="Arial"/>
          <w:sz w:val="24"/>
          <w:szCs w:val="24"/>
        </w:rPr>
      </w:pPr>
      <w:r>
        <w:rPr>
          <w:rFonts w:ascii="Arial" w:hAnsi="Arial" w:cs="Arial"/>
          <w:sz w:val="24"/>
          <w:szCs w:val="24"/>
        </w:rPr>
        <w:t>Valores</w:t>
      </w:r>
    </w:p>
    <w:p w:rsidR="00255D14" w:rsidRPr="00255D14" w:rsidRDefault="00255D14" w:rsidP="00255D14">
      <w:pPr>
        <w:spacing w:line="360" w:lineRule="auto"/>
        <w:ind w:left="720"/>
        <w:jc w:val="both"/>
        <w:outlineLvl w:val="1"/>
        <w:rPr>
          <w:rFonts w:eastAsia="Times New Roman"/>
          <w:b/>
          <w:i/>
          <w:iCs/>
          <w:color w:val="17365D" w:themeColor="text2" w:themeShade="BF"/>
          <w:sz w:val="24"/>
          <w:szCs w:val="24"/>
          <w:lang w:eastAsia="es-ES"/>
        </w:rPr>
      </w:pPr>
      <w:r w:rsidRPr="00255D14">
        <w:rPr>
          <w:rFonts w:ascii="Arial" w:eastAsia="Times New Roman" w:hAnsi="Arial" w:cs="Arial"/>
          <w:sz w:val="24"/>
          <w:szCs w:val="24"/>
          <w:lang w:eastAsia="es-ES"/>
        </w:rPr>
        <w:t>Los profesionales de General Software aportamos valor a nuestros servicios guiados por los valores de</w:t>
      </w:r>
      <w:r w:rsidRPr="00255D14">
        <w:rPr>
          <w:rFonts w:eastAsia="Times New Roman"/>
          <w:sz w:val="24"/>
          <w:szCs w:val="24"/>
          <w:lang w:eastAsia="es-ES"/>
        </w:rPr>
        <w:t> </w:t>
      </w:r>
      <w:r w:rsidRPr="00255D14">
        <w:rPr>
          <w:rFonts w:eastAsia="Times New Roman"/>
          <w:b/>
          <w:i/>
          <w:iCs/>
          <w:color w:val="17365D" w:themeColor="text2" w:themeShade="BF"/>
          <w:sz w:val="24"/>
          <w:szCs w:val="24"/>
          <w:lang w:eastAsia="es-ES"/>
        </w:rPr>
        <w:t>compromiso, excelencia, honestidad y flexibilidad.</w:t>
      </w:r>
    </w:p>
    <w:p w:rsidR="00255D14" w:rsidRDefault="00255D14" w:rsidP="00255D14">
      <w:pPr>
        <w:spacing w:line="360" w:lineRule="auto"/>
        <w:ind w:left="720"/>
        <w:jc w:val="both"/>
        <w:outlineLvl w:val="1"/>
        <w:rPr>
          <w:rFonts w:ascii="Arial" w:hAnsi="Arial" w:cs="Arial"/>
          <w:sz w:val="24"/>
          <w:szCs w:val="24"/>
        </w:rPr>
      </w:pPr>
      <w:r w:rsidRPr="00255D14">
        <w:rPr>
          <w:rFonts w:ascii="Arial" w:eastAsia="Times New Roman" w:hAnsi="Arial" w:cs="Arial"/>
          <w:sz w:val="24"/>
          <w:szCs w:val="24"/>
          <w:lang w:eastAsia="es-ES"/>
        </w:rPr>
        <w:t xml:space="preserve">Estos comportamientos conforman un modelo de actuación común que nos permiten alcanzar cada uno de los objetivos con </w:t>
      </w:r>
      <w:r>
        <w:rPr>
          <w:rFonts w:ascii="Arial" w:eastAsia="Times New Roman" w:hAnsi="Arial" w:cs="Arial"/>
          <w:sz w:val="24"/>
          <w:szCs w:val="24"/>
          <w:lang w:eastAsia="es-ES"/>
        </w:rPr>
        <w:t xml:space="preserve">sus </w:t>
      </w:r>
      <w:r w:rsidRPr="00255D14">
        <w:rPr>
          <w:rFonts w:ascii="Arial" w:eastAsia="Times New Roman" w:hAnsi="Arial" w:cs="Arial"/>
          <w:sz w:val="24"/>
          <w:szCs w:val="24"/>
          <w:lang w:eastAsia="es-ES"/>
        </w:rPr>
        <w:t>Clientes y Personas.</w:t>
      </w:r>
    </w:p>
    <w:p w:rsidR="00255D14" w:rsidRDefault="00255D14" w:rsidP="00255D14">
      <w:pPr>
        <w:spacing w:line="360" w:lineRule="auto"/>
        <w:ind w:left="720"/>
        <w:jc w:val="both"/>
        <w:outlineLvl w:val="1"/>
        <w:rPr>
          <w:rFonts w:ascii="Arial" w:hAnsi="Arial" w:cs="Arial"/>
          <w:sz w:val="24"/>
          <w:szCs w:val="24"/>
        </w:rPr>
      </w:pPr>
      <w:r w:rsidRPr="00255D14">
        <w:rPr>
          <w:rFonts w:ascii="Arial" w:eastAsia="Times New Roman" w:hAnsi="Arial" w:cs="Arial"/>
          <w:sz w:val="24"/>
          <w:szCs w:val="24"/>
          <w:lang w:eastAsia="es-ES"/>
        </w:rPr>
        <w:t xml:space="preserve">Conciben su trabajo como un constante compromiso con </w:t>
      </w:r>
      <w:r>
        <w:rPr>
          <w:rFonts w:ascii="Arial" w:eastAsia="Times New Roman" w:hAnsi="Arial" w:cs="Arial"/>
          <w:sz w:val="24"/>
          <w:szCs w:val="24"/>
          <w:lang w:eastAsia="es-ES"/>
        </w:rPr>
        <w:t xml:space="preserve">sus </w:t>
      </w:r>
      <w:r w:rsidRPr="00255D14">
        <w:rPr>
          <w:rFonts w:ascii="Arial" w:eastAsia="Times New Roman" w:hAnsi="Arial" w:cs="Arial"/>
          <w:sz w:val="24"/>
          <w:szCs w:val="24"/>
          <w:lang w:eastAsia="es-ES"/>
        </w:rPr>
        <w:t>Clientes y profesionales, agregado al valor de la</w:t>
      </w:r>
      <w:r w:rsidRPr="00255D14">
        <w:rPr>
          <w:rFonts w:eastAsia="Times New Roman"/>
          <w:sz w:val="24"/>
          <w:szCs w:val="24"/>
          <w:lang w:eastAsia="es-ES"/>
        </w:rPr>
        <w:t> </w:t>
      </w:r>
      <w:r w:rsidRPr="00255D14">
        <w:rPr>
          <w:rFonts w:eastAsia="Times New Roman"/>
          <w:b/>
          <w:i/>
          <w:iCs/>
          <w:sz w:val="24"/>
          <w:szCs w:val="24"/>
          <w:lang w:eastAsia="es-ES"/>
        </w:rPr>
        <w:t>honestidad</w:t>
      </w:r>
      <w:r w:rsidRPr="00255D14">
        <w:rPr>
          <w:rFonts w:eastAsia="Times New Roman"/>
          <w:b/>
          <w:sz w:val="24"/>
          <w:szCs w:val="24"/>
          <w:lang w:eastAsia="es-ES"/>
        </w:rPr>
        <w:t> </w:t>
      </w:r>
      <w:r w:rsidRPr="00255D14">
        <w:rPr>
          <w:rFonts w:ascii="Arial" w:eastAsia="Times New Roman" w:hAnsi="Arial" w:cs="Arial"/>
          <w:sz w:val="24"/>
          <w:szCs w:val="24"/>
          <w:lang w:eastAsia="es-ES"/>
        </w:rPr>
        <w:t>fundamental en nuestros proyectos. Creemos firmemente en la</w:t>
      </w:r>
      <w:r w:rsidRPr="00255D14">
        <w:rPr>
          <w:rFonts w:eastAsia="Times New Roman"/>
          <w:sz w:val="24"/>
          <w:szCs w:val="24"/>
          <w:lang w:eastAsia="es-ES"/>
        </w:rPr>
        <w:t> </w:t>
      </w:r>
      <w:r w:rsidRPr="00255D14">
        <w:rPr>
          <w:rFonts w:eastAsia="Times New Roman"/>
          <w:b/>
          <w:i/>
          <w:iCs/>
          <w:color w:val="17365D" w:themeColor="text2" w:themeShade="BF"/>
          <w:sz w:val="24"/>
          <w:szCs w:val="24"/>
          <w:lang w:eastAsia="es-ES"/>
        </w:rPr>
        <w:t>transparencia </w:t>
      </w:r>
      <w:r w:rsidRPr="00255D14">
        <w:rPr>
          <w:rFonts w:ascii="Arial" w:eastAsia="Times New Roman" w:hAnsi="Arial" w:cs="Arial"/>
          <w:sz w:val="24"/>
          <w:szCs w:val="24"/>
          <w:lang w:eastAsia="es-ES"/>
        </w:rPr>
        <w:t>para llegar a alcanzar las mejores soluciones en nuestras colaboraciones.</w:t>
      </w:r>
    </w:p>
    <w:p w:rsidR="00255D14" w:rsidRPr="00255D14" w:rsidRDefault="00255D14" w:rsidP="00255D14">
      <w:pPr>
        <w:spacing w:line="360" w:lineRule="auto"/>
        <w:ind w:left="720"/>
        <w:jc w:val="both"/>
        <w:outlineLvl w:val="1"/>
        <w:rPr>
          <w:rFonts w:ascii="Arial" w:hAnsi="Arial" w:cs="Arial"/>
          <w:sz w:val="24"/>
          <w:szCs w:val="24"/>
        </w:rPr>
        <w:sectPr w:rsidR="00255D14" w:rsidRPr="00255D14" w:rsidSect="0000393B">
          <w:headerReference w:type="default" r:id="rId12"/>
          <w:footerReference w:type="default" r:id="rId13"/>
          <w:pgSz w:w="11906" w:h="16838"/>
          <w:pgMar w:top="1417" w:right="1701" w:bottom="1417" w:left="2127" w:header="708" w:footer="708" w:gutter="0"/>
          <w:cols w:space="708"/>
          <w:titlePg/>
          <w:docGrid w:linePitch="360"/>
        </w:sectPr>
      </w:pPr>
      <w:r w:rsidRPr="00255D14">
        <w:rPr>
          <w:rFonts w:ascii="Arial" w:eastAsia="Times New Roman" w:hAnsi="Arial" w:cs="Arial"/>
          <w:sz w:val="24"/>
          <w:szCs w:val="24"/>
          <w:lang w:eastAsia="es-ES"/>
        </w:rPr>
        <w:t xml:space="preserve">La búsqueda de la excelencia compartida en cada una de las áreas de trabajo </w:t>
      </w:r>
      <w:r>
        <w:rPr>
          <w:rFonts w:ascii="Arial" w:eastAsia="Times New Roman" w:hAnsi="Arial" w:cs="Arial"/>
          <w:sz w:val="24"/>
          <w:szCs w:val="24"/>
          <w:lang w:eastAsia="es-ES"/>
        </w:rPr>
        <w:t>les</w:t>
      </w:r>
      <w:r w:rsidRPr="00255D14">
        <w:rPr>
          <w:rFonts w:ascii="Arial" w:eastAsia="Times New Roman" w:hAnsi="Arial" w:cs="Arial"/>
          <w:sz w:val="24"/>
          <w:szCs w:val="24"/>
          <w:lang w:eastAsia="es-ES"/>
        </w:rPr>
        <w:t xml:space="preserve"> permite ofrecer servicios de máxima calidad y alto valor añadido. La</w:t>
      </w:r>
      <w:r w:rsidRPr="00255D14">
        <w:rPr>
          <w:rFonts w:eastAsia="Times New Roman"/>
          <w:sz w:val="24"/>
          <w:szCs w:val="24"/>
          <w:lang w:eastAsia="es-ES"/>
        </w:rPr>
        <w:t> </w:t>
      </w:r>
      <w:r w:rsidRPr="00255D14">
        <w:rPr>
          <w:rFonts w:eastAsia="Times New Roman"/>
          <w:b/>
          <w:i/>
          <w:iCs/>
          <w:color w:val="17365D" w:themeColor="text2" w:themeShade="BF"/>
          <w:sz w:val="24"/>
          <w:szCs w:val="24"/>
          <w:lang w:eastAsia="es-ES"/>
        </w:rPr>
        <w:t>agilidad, actitud positiva</w:t>
      </w:r>
      <w:r w:rsidRPr="00255D14">
        <w:rPr>
          <w:rFonts w:eastAsia="Times New Roman"/>
          <w:color w:val="17365D" w:themeColor="text2" w:themeShade="BF"/>
          <w:sz w:val="24"/>
          <w:szCs w:val="24"/>
          <w:lang w:eastAsia="es-ES"/>
        </w:rPr>
        <w:t> </w:t>
      </w:r>
      <w:r w:rsidRPr="00255D14">
        <w:rPr>
          <w:rFonts w:ascii="Arial" w:eastAsia="Times New Roman" w:hAnsi="Arial" w:cs="Arial"/>
          <w:sz w:val="24"/>
          <w:szCs w:val="24"/>
          <w:lang w:eastAsia="es-ES"/>
        </w:rPr>
        <w:t>y</w:t>
      </w:r>
      <w:r w:rsidRPr="00255D14">
        <w:rPr>
          <w:rFonts w:eastAsia="Times New Roman"/>
          <w:sz w:val="24"/>
          <w:szCs w:val="24"/>
          <w:lang w:eastAsia="es-ES"/>
        </w:rPr>
        <w:t> </w:t>
      </w:r>
      <w:r w:rsidRPr="00255D14">
        <w:rPr>
          <w:rFonts w:eastAsia="Times New Roman"/>
          <w:b/>
          <w:i/>
          <w:iCs/>
          <w:color w:val="17365D" w:themeColor="text2" w:themeShade="BF"/>
          <w:sz w:val="24"/>
          <w:szCs w:val="24"/>
          <w:lang w:eastAsia="es-ES"/>
        </w:rPr>
        <w:t>flexibilidad</w:t>
      </w:r>
      <w:r w:rsidRPr="00255D14">
        <w:rPr>
          <w:rFonts w:eastAsia="Times New Roman"/>
          <w:b/>
          <w:sz w:val="24"/>
          <w:szCs w:val="24"/>
          <w:lang w:eastAsia="es-ES"/>
        </w:rPr>
        <w:t> </w:t>
      </w:r>
      <w:r w:rsidRPr="00255D14">
        <w:rPr>
          <w:rFonts w:ascii="Arial" w:eastAsia="Times New Roman" w:hAnsi="Arial" w:cs="Arial"/>
          <w:sz w:val="24"/>
          <w:szCs w:val="24"/>
          <w:lang w:eastAsia="es-ES"/>
        </w:rPr>
        <w:t xml:space="preserve">conforman principios básicos en </w:t>
      </w:r>
      <w:r>
        <w:rPr>
          <w:rFonts w:ascii="Arial" w:eastAsia="Times New Roman" w:hAnsi="Arial" w:cs="Arial"/>
          <w:sz w:val="24"/>
          <w:szCs w:val="24"/>
          <w:lang w:eastAsia="es-ES"/>
        </w:rPr>
        <w:t>su búsqueda por el lidera</w:t>
      </w:r>
    </w:p>
    <w:p w:rsidR="00255D14" w:rsidRPr="00255D14" w:rsidRDefault="00255D14" w:rsidP="00255D14">
      <w:pPr>
        <w:spacing w:line="360" w:lineRule="auto"/>
        <w:outlineLvl w:val="1"/>
        <w:rPr>
          <w:rFonts w:ascii="Arial" w:hAnsi="Arial" w:cs="Arial"/>
          <w:sz w:val="24"/>
          <w:szCs w:val="24"/>
        </w:rPr>
      </w:pPr>
    </w:p>
    <w:p w:rsidR="00F960B9" w:rsidRPr="008A20B9" w:rsidRDefault="007C00F0" w:rsidP="00A50CD6">
      <w:pPr>
        <w:pStyle w:val="Prrafodelista"/>
        <w:numPr>
          <w:ilvl w:val="2"/>
          <w:numId w:val="2"/>
        </w:numPr>
        <w:spacing w:line="360" w:lineRule="auto"/>
        <w:outlineLvl w:val="1"/>
        <w:rPr>
          <w:rFonts w:ascii="Arial" w:hAnsi="Arial" w:cs="Arial"/>
          <w:sz w:val="24"/>
          <w:szCs w:val="24"/>
        </w:rPr>
      </w:pPr>
      <w:r>
        <w:rPr>
          <w:rFonts w:ascii="Arial" w:hAnsi="Arial" w:cs="Arial"/>
          <w:sz w:val="24"/>
          <w:szCs w:val="24"/>
        </w:rPr>
        <w:t>Objetivos – Mapa estratégico de la organización</w:t>
      </w:r>
    </w:p>
    <w:p w:rsidR="008A20B9" w:rsidRPr="008A20B9" w:rsidRDefault="008A20B9" w:rsidP="008A20B9">
      <w:pPr>
        <w:pStyle w:val="Prrafodelista"/>
        <w:spacing w:line="360" w:lineRule="auto"/>
        <w:ind w:left="1224"/>
        <w:outlineLvl w:val="1"/>
        <w:rPr>
          <w:rFonts w:ascii="Arial" w:hAnsi="Arial" w:cs="Arial"/>
          <w:b/>
          <w:color w:val="FF0000"/>
          <w:sz w:val="24"/>
          <w:szCs w:val="24"/>
        </w:rPr>
      </w:pPr>
      <w:r w:rsidRPr="008A20B9">
        <w:rPr>
          <w:rFonts w:ascii="Arial" w:hAnsi="Arial" w:cs="Arial"/>
          <w:b/>
          <w:color w:val="FF0000"/>
          <w:sz w:val="24"/>
          <w:szCs w:val="24"/>
          <w:lang w:val="es-419"/>
        </w:rPr>
        <w:t>SE REQUIERE IDENTIFICAR EL AREA O DEPARTAMENTO A ESTUDIAR Y DOCUMENTAR LA ESTRATEGIA DE DICHA AREA O DEPARTAMENTO</w:t>
      </w:r>
    </w:p>
    <w:tbl>
      <w:tblPr>
        <w:tblW w:w="1050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440"/>
        <w:gridCol w:w="2720"/>
        <w:gridCol w:w="2787"/>
        <w:gridCol w:w="2558"/>
      </w:tblGrid>
      <w:tr w:rsidR="00255D14" w:rsidRPr="00CF7166" w:rsidTr="00D344FA">
        <w:trPr>
          <w:jc w:val="center"/>
        </w:trPr>
        <w:tc>
          <w:tcPr>
            <w:tcW w:w="2440" w:type="dxa"/>
            <w:shd w:val="clear" w:color="auto" w:fill="A6A6A6"/>
            <w:vAlign w:val="center"/>
          </w:tcPr>
          <w:p w:rsidR="00255D14" w:rsidRPr="00CF7166" w:rsidRDefault="00255D14" w:rsidP="00D344FA">
            <w:pPr>
              <w:autoSpaceDE w:val="0"/>
              <w:autoSpaceDN w:val="0"/>
              <w:adjustRightInd w:val="0"/>
              <w:jc w:val="center"/>
              <w:rPr>
                <w:rFonts w:eastAsia="Batang"/>
                <w:b/>
              </w:rPr>
            </w:pPr>
            <w:r w:rsidRPr="00CF7166">
              <w:rPr>
                <w:rFonts w:eastAsia="Batang"/>
                <w:b/>
              </w:rPr>
              <w:t>Objetivos</w:t>
            </w:r>
          </w:p>
        </w:tc>
        <w:tc>
          <w:tcPr>
            <w:tcW w:w="2720" w:type="dxa"/>
            <w:shd w:val="clear" w:color="auto" w:fill="A6A6A6"/>
            <w:vAlign w:val="center"/>
          </w:tcPr>
          <w:p w:rsidR="00255D14" w:rsidRPr="00CF7166" w:rsidRDefault="00255D14" w:rsidP="00D344FA">
            <w:pPr>
              <w:autoSpaceDE w:val="0"/>
              <w:autoSpaceDN w:val="0"/>
              <w:adjustRightInd w:val="0"/>
              <w:jc w:val="center"/>
              <w:rPr>
                <w:rFonts w:eastAsia="Batang"/>
                <w:b/>
              </w:rPr>
            </w:pPr>
            <w:r w:rsidRPr="00CF7166">
              <w:rPr>
                <w:rFonts w:eastAsia="Batang"/>
                <w:b/>
              </w:rPr>
              <w:t>Metas</w:t>
            </w:r>
          </w:p>
        </w:tc>
        <w:tc>
          <w:tcPr>
            <w:tcW w:w="2787" w:type="dxa"/>
            <w:shd w:val="clear" w:color="auto" w:fill="A6A6A6"/>
            <w:vAlign w:val="center"/>
          </w:tcPr>
          <w:p w:rsidR="00255D14" w:rsidRPr="00CF7166" w:rsidRDefault="00255D14" w:rsidP="00D344FA">
            <w:pPr>
              <w:autoSpaceDE w:val="0"/>
              <w:autoSpaceDN w:val="0"/>
              <w:adjustRightInd w:val="0"/>
              <w:jc w:val="center"/>
              <w:rPr>
                <w:rFonts w:eastAsia="Batang"/>
                <w:b/>
              </w:rPr>
            </w:pPr>
            <w:r w:rsidRPr="00CF7166">
              <w:rPr>
                <w:rFonts w:eastAsia="Batang"/>
                <w:b/>
              </w:rPr>
              <w:t>Indicadores Claves de Gestión</w:t>
            </w:r>
          </w:p>
        </w:tc>
        <w:tc>
          <w:tcPr>
            <w:tcW w:w="2558" w:type="dxa"/>
            <w:shd w:val="clear" w:color="auto" w:fill="A6A6A6"/>
            <w:vAlign w:val="center"/>
          </w:tcPr>
          <w:p w:rsidR="00255D14" w:rsidRPr="00CF7166" w:rsidRDefault="00255D14" w:rsidP="00D344FA">
            <w:pPr>
              <w:autoSpaceDE w:val="0"/>
              <w:autoSpaceDN w:val="0"/>
              <w:adjustRightInd w:val="0"/>
              <w:jc w:val="center"/>
              <w:rPr>
                <w:rFonts w:eastAsia="Batang"/>
                <w:b/>
              </w:rPr>
            </w:pPr>
            <w:r w:rsidRPr="00CF7166">
              <w:rPr>
                <w:rFonts w:eastAsia="Batang"/>
                <w:b/>
              </w:rPr>
              <w:t>Formula</w:t>
            </w:r>
          </w:p>
        </w:tc>
      </w:tr>
      <w:tr w:rsidR="00255D14" w:rsidRPr="00CF7166" w:rsidTr="00D344FA">
        <w:trPr>
          <w:trHeight w:val="3535"/>
          <w:jc w:val="center"/>
        </w:trPr>
        <w:tc>
          <w:tcPr>
            <w:tcW w:w="2440" w:type="dxa"/>
            <w:vAlign w:val="center"/>
          </w:tcPr>
          <w:p w:rsidR="00255D14" w:rsidRPr="00CF7166" w:rsidRDefault="00255D14" w:rsidP="00A50CD6">
            <w:pPr>
              <w:numPr>
                <w:ilvl w:val="0"/>
                <w:numId w:val="33"/>
              </w:numPr>
              <w:tabs>
                <w:tab w:val="clear" w:pos="360"/>
              </w:tabs>
              <w:spacing w:after="0" w:line="240" w:lineRule="auto"/>
            </w:pPr>
            <w:r w:rsidRPr="00CF7166">
              <w:t>Brindar un esquema sólido de seguridad para la red SYGNUS S.A., además de mejorar el performance y facilitar la administración de la red.</w:t>
            </w:r>
          </w:p>
          <w:p w:rsidR="00255D14" w:rsidRPr="00CF7166" w:rsidRDefault="00255D14" w:rsidP="00D344FA">
            <w:pPr>
              <w:autoSpaceDE w:val="0"/>
              <w:autoSpaceDN w:val="0"/>
              <w:adjustRightInd w:val="0"/>
              <w:rPr>
                <w:rFonts w:eastAsia="Batang"/>
              </w:rPr>
            </w:pPr>
          </w:p>
        </w:tc>
        <w:tc>
          <w:tcPr>
            <w:tcW w:w="2720" w:type="dxa"/>
            <w:vAlign w:val="center"/>
          </w:tcPr>
          <w:p w:rsidR="00255D14" w:rsidRPr="00601204" w:rsidRDefault="00255D14" w:rsidP="00A50CD6">
            <w:pPr>
              <w:numPr>
                <w:ilvl w:val="0"/>
                <w:numId w:val="31"/>
              </w:numPr>
              <w:spacing w:after="0"/>
              <w:ind w:left="357" w:hanging="357"/>
            </w:pPr>
            <w:r w:rsidRPr="00601204">
              <w:t>Reestructurar la red cada 6 meses.</w:t>
            </w:r>
          </w:p>
          <w:p w:rsidR="00255D14" w:rsidRPr="00601204" w:rsidRDefault="00255D14" w:rsidP="00A50CD6">
            <w:pPr>
              <w:numPr>
                <w:ilvl w:val="0"/>
                <w:numId w:val="31"/>
              </w:numPr>
              <w:spacing w:after="0"/>
              <w:ind w:left="357" w:hanging="357"/>
            </w:pPr>
            <w:r w:rsidRPr="00601204">
              <w:t>Buscar nuevos proveedores para la mejora en la conectividad de la red.</w:t>
            </w:r>
          </w:p>
          <w:p w:rsidR="00255D14" w:rsidRPr="00CF7166" w:rsidRDefault="00255D14" w:rsidP="00A50CD6">
            <w:pPr>
              <w:numPr>
                <w:ilvl w:val="0"/>
                <w:numId w:val="31"/>
              </w:numPr>
              <w:autoSpaceDE w:val="0"/>
              <w:autoSpaceDN w:val="0"/>
              <w:adjustRightInd w:val="0"/>
              <w:spacing w:after="0"/>
            </w:pPr>
            <w:r w:rsidRPr="00CF7166">
              <w:t>Renovación de equipos controladores de red cada año</w:t>
            </w:r>
          </w:p>
        </w:tc>
        <w:tc>
          <w:tcPr>
            <w:tcW w:w="2787" w:type="dxa"/>
            <w:vAlign w:val="center"/>
          </w:tcPr>
          <w:p w:rsidR="00255D14" w:rsidRPr="00CF7166" w:rsidRDefault="00255D14" w:rsidP="00A50CD6">
            <w:pPr>
              <w:numPr>
                <w:ilvl w:val="0"/>
                <w:numId w:val="31"/>
              </w:numPr>
              <w:spacing w:after="0" w:line="240" w:lineRule="auto"/>
            </w:pPr>
            <w:r w:rsidRPr="00CF7166">
              <w:t>Reestructuración de la red (RR) y componentes informáticos (CI) en la empresa.</w:t>
            </w:r>
          </w:p>
          <w:p w:rsidR="00255D14" w:rsidRPr="00CF7166" w:rsidRDefault="00255D14" w:rsidP="00D344FA">
            <w:pPr>
              <w:ind w:left="360"/>
              <w:jc w:val="center"/>
            </w:pPr>
          </w:p>
        </w:tc>
        <w:tc>
          <w:tcPr>
            <w:tcW w:w="2558" w:type="dxa"/>
            <w:vAlign w:val="center"/>
          </w:tcPr>
          <w:p w:rsidR="00255D14" w:rsidRPr="00CF7166" w:rsidRDefault="00255D14" w:rsidP="00D344FA">
            <w:pPr>
              <w:autoSpaceDE w:val="0"/>
              <w:autoSpaceDN w:val="0"/>
              <w:adjustRightInd w:val="0"/>
              <w:ind w:left="360"/>
            </w:pPr>
          </w:p>
          <w:p w:rsidR="00255D14" w:rsidRPr="00CF7166" w:rsidRDefault="00255D14" w:rsidP="00D344FA">
            <w:pPr>
              <w:autoSpaceDE w:val="0"/>
              <w:autoSpaceDN w:val="0"/>
              <w:adjustRightInd w:val="0"/>
              <w:ind w:left="360"/>
            </w:pPr>
          </w:p>
          <w:p w:rsidR="00255D14" w:rsidRPr="00CF7166" w:rsidRDefault="00255D14" w:rsidP="00D344FA">
            <w:pPr>
              <w:autoSpaceDE w:val="0"/>
              <w:autoSpaceDN w:val="0"/>
              <w:adjustRightInd w:val="0"/>
              <w:ind w:left="360"/>
              <w:rPr>
                <w:b/>
              </w:rPr>
            </w:pPr>
            <w:r w:rsidRPr="00CF7166">
              <w:rPr>
                <w:b/>
              </w:rPr>
              <w:t>X =  (RR/CI) x 100%</w:t>
            </w:r>
          </w:p>
        </w:tc>
      </w:tr>
      <w:tr w:rsidR="00255D14" w:rsidRPr="00CF7166" w:rsidTr="00D344FA">
        <w:trPr>
          <w:trHeight w:val="3089"/>
          <w:jc w:val="center"/>
        </w:trPr>
        <w:tc>
          <w:tcPr>
            <w:tcW w:w="2440" w:type="dxa"/>
            <w:vAlign w:val="center"/>
          </w:tcPr>
          <w:p w:rsidR="00255D14" w:rsidRPr="00CF7166" w:rsidRDefault="00255D14" w:rsidP="00A50CD6">
            <w:pPr>
              <w:numPr>
                <w:ilvl w:val="0"/>
                <w:numId w:val="31"/>
              </w:numPr>
              <w:spacing w:after="0" w:line="240" w:lineRule="auto"/>
            </w:pPr>
            <w:r w:rsidRPr="00CF7166">
              <w:lastRenderedPageBreak/>
              <w:t>Satisfacer las necesidades y expectativas de sus clientes con alto nivel de calidad, en forma oportuna, excelente soporte y constante actualización tecnológica.</w:t>
            </w:r>
          </w:p>
          <w:p w:rsidR="00255D14" w:rsidRPr="00CF7166" w:rsidRDefault="00255D14" w:rsidP="00D344FA">
            <w:pPr>
              <w:autoSpaceDE w:val="0"/>
              <w:autoSpaceDN w:val="0"/>
              <w:adjustRightInd w:val="0"/>
              <w:jc w:val="center"/>
            </w:pPr>
          </w:p>
        </w:tc>
        <w:tc>
          <w:tcPr>
            <w:tcW w:w="2720" w:type="dxa"/>
            <w:vAlign w:val="center"/>
          </w:tcPr>
          <w:p w:rsidR="00255D14" w:rsidRPr="00CF7166" w:rsidRDefault="00255D14" w:rsidP="00A50CD6">
            <w:pPr>
              <w:numPr>
                <w:ilvl w:val="0"/>
                <w:numId w:val="32"/>
              </w:numPr>
              <w:spacing w:after="0" w:line="240" w:lineRule="auto"/>
            </w:pPr>
            <w:r w:rsidRPr="00CF7166">
              <w:t>Capacitar a los empleados en un periodo de 6 meses de acuerdo al proyecto asignado.</w:t>
            </w:r>
          </w:p>
          <w:p w:rsidR="00255D14" w:rsidRPr="00CF7166" w:rsidRDefault="00255D14" w:rsidP="00D344FA">
            <w:pPr>
              <w:autoSpaceDE w:val="0"/>
              <w:autoSpaceDN w:val="0"/>
              <w:adjustRightInd w:val="0"/>
              <w:jc w:val="center"/>
            </w:pPr>
          </w:p>
        </w:tc>
        <w:tc>
          <w:tcPr>
            <w:tcW w:w="2787" w:type="dxa"/>
            <w:vAlign w:val="center"/>
          </w:tcPr>
          <w:p w:rsidR="00255D14" w:rsidRPr="00CF7166" w:rsidRDefault="00255D14" w:rsidP="00A50CD6">
            <w:pPr>
              <w:numPr>
                <w:ilvl w:val="0"/>
                <w:numId w:val="32"/>
              </w:numPr>
              <w:spacing w:after="0"/>
            </w:pPr>
            <w:r w:rsidRPr="00CF7166">
              <w:t>Porcentaje de aceptación en el mercado (PM).</w:t>
            </w:r>
          </w:p>
          <w:p w:rsidR="00255D14" w:rsidRPr="00CF7166" w:rsidRDefault="00255D14" w:rsidP="00A50CD6">
            <w:pPr>
              <w:numPr>
                <w:ilvl w:val="0"/>
                <w:numId w:val="32"/>
              </w:numPr>
              <w:spacing w:after="0"/>
            </w:pPr>
            <w:r w:rsidRPr="00CF7166">
              <w:t>Porcentaje de Satisfacción del Cliente (PC).</w:t>
            </w:r>
          </w:p>
          <w:p w:rsidR="00255D14" w:rsidRPr="00CF7166" w:rsidRDefault="00255D14" w:rsidP="00A50CD6">
            <w:pPr>
              <w:numPr>
                <w:ilvl w:val="0"/>
                <w:numId w:val="32"/>
              </w:numPr>
              <w:spacing w:after="0"/>
            </w:pPr>
            <w:r w:rsidRPr="00CF7166">
              <w:t>Cantidad de capacitaciones del personal (CCP).</w:t>
            </w:r>
          </w:p>
        </w:tc>
        <w:tc>
          <w:tcPr>
            <w:tcW w:w="2558" w:type="dxa"/>
            <w:vAlign w:val="center"/>
          </w:tcPr>
          <w:p w:rsidR="00255D14" w:rsidRPr="00CF7166" w:rsidRDefault="00255D14" w:rsidP="00D344FA">
            <w:pPr>
              <w:ind w:left="360"/>
              <w:rPr>
                <w:b/>
              </w:rPr>
            </w:pPr>
          </w:p>
          <w:p w:rsidR="00255D14" w:rsidRPr="00CF7166" w:rsidRDefault="00255D14" w:rsidP="00D344FA">
            <w:pPr>
              <w:ind w:left="360"/>
              <w:rPr>
                <w:b/>
              </w:rPr>
            </w:pPr>
          </w:p>
          <w:p w:rsidR="00255D14" w:rsidRPr="00CF7166" w:rsidRDefault="00255D14" w:rsidP="00D344FA">
            <w:pPr>
              <w:ind w:left="360"/>
              <w:rPr>
                <w:b/>
              </w:rPr>
            </w:pPr>
            <w:r w:rsidRPr="00CF7166">
              <w:rPr>
                <w:b/>
              </w:rPr>
              <w:t>X = (PC/PM) x 100%</w:t>
            </w:r>
          </w:p>
          <w:p w:rsidR="00255D14" w:rsidRPr="00CF7166" w:rsidRDefault="00255D14" w:rsidP="00D344FA">
            <w:pPr>
              <w:ind w:left="360"/>
              <w:rPr>
                <w:b/>
              </w:rPr>
            </w:pPr>
          </w:p>
          <w:p w:rsidR="00255D14" w:rsidRPr="00CF7166" w:rsidRDefault="00255D14" w:rsidP="00D344FA">
            <w:pPr>
              <w:ind w:left="360"/>
              <w:rPr>
                <w:b/>
              </w:rPr>
            </w:pPr>
            <w:r w:rsidRPr="00CF7166">
              <w:rPr>
                <w:b/>
              </w:rPr>
              <w:t>Y = (PC/CCP) x 100%</w:t>
            </w:r>
          </w:p>
          <w:p w:rsidR="00255D14" w:rsidRPr="00CF7166" w:rsidRDefault="00255D14" w:rsidP="00D344FA">
            <w:pPr>
              <w:rPr>
                <w:b/>
              </w:rPr>
            </w:pPr>
          </w:p>
        </w:tc>
      </w:tr>
      <w:tr w:rsidR="00255D14" w:rsidRPr="00CF7166" w:rsidTr="00D344FA">
        <w:trPr>
          <w:jc w:val="center"/>
        </w:trPr>
        <w:tc>
          <w:tcPr>
            <w:tcW w:w="2440" w:type="dxa"/>
            <w:vAlign w:val="center"/>
          </w:tcPr>
          <w:p w:rsidR="00255D14" w:rsidRPr="00CF7166" w:rsidRDefault="00255D14" w:rsidP="00A50CD6">
            <w:pPr>
              <w:numPr>
                <w:ilvl w:val="0"/>
                <w:numId w:val="31"/>
              </w:numPr>
              <w:spacing w:after="0" w:line="240" w:lineRule="auto"/>
            </w:pPr>
            <w:r w:rsidRPr="00CF7166">
              <w:t>Innovación permanente, lo que garantiza nuestro continuo crecimiento y liderazgo en el mercado, ofreciendo a los clientes calidad y amplia confiabilidad en los productos y servicios que recibe</w:t>
            </w:r>
          </w:p>
          <w:p w:rsidR="00255D14" w:rsidRPr="00CF7166" w:rsidRDefault="00255D14" w:rsidP="00D344FA">
            <w:pPr>
              <w:ind w:left="360"/>
              <w:jc w:val="center"/>
            </w:pPr>
          </w:p>
        </w:tc>
        <w:tc>
          <w:tcPr>
            <w:tcW w:w="2720" w:type="dxa"/>
            <w:vAlign w:val="center"/>
          </w:tcPr>
          <w:p w:rsidR="00255D14" w:rsidRPr="00CF7166" w:rsidRDefault="00255D14" w:rsidP="00A50CD6">
            <w:pPr>
              <w:numPr>
                <w:ilvl w:val="0"/>
                <w:numId w:val="31"/>
              </w:numPr>
              <w:spacing w:after="0" w:line="240" w:lineRule="auto"/>
            </w:pPr>
            <w:r w:rsidRPr="00CF7166">
              <w:t>Buscar nuevas alternativas de asociación para desarrollar nuevas aplicaciones en un periodo de un año.</w:t>
            </w:r>
          </w:p>
          <w:p w:rsidR="00255D14" w:rsidRPr="00CF7166" w:rsidRDefault="00255D14" w:rsidP="00D344FA">
            <w:pPr>
              <w:ind w:left="360"/>
              <w:jc w:val="center"/>
            </w:pPr>
          </w:p>
        </w:tc>
        <w:tc>
          <w:tcPr>
            <w:tcW w:w="2787" w:type="dxa"/>
            <w:vAlign w:val="center"/>
          </w:tcPr>
          <w:p w:rsidR="00255D14" w:rsidRPr="00CF7166" w:rsidRDefault="00255D14" w:rsidP="00A50CD6">
            <w:pPr>
              <w:numPr>
                <w:ilvl w:val="0"/>
                <w:numId w:val="31"/>
              </w:numPr>
              <w:spacing w:after="0" w:line="240" w:lineRule="auto"/>
            </w:pPr>
            <w:r w:rsidRPr="00CF7166">
              <w:t>Proyectos éxitos realizados (PER).</w:t>
            </w:r>
          </w:p>
          <w:p w:rsidR="00255D14" w:rsidRPr="00CF7166" w:rsidRDefault="00255D14" w:rsidP="00A50CD6">
            <w:pPr>
              <w:numPr>
                <w:ilvl w:val="0"/>
                <w:numId w:val="31"/>
              </w:numPr>
              <w:spacing w:after="0" w:line="240" w:lineRule="auto"/>
            </w:pPr>
            <w:r w:rsidRPr="00CF7166">
              <w:t>Nuevos asociados con la empresa (NAE).</w:t>
            </w:r>
          </w:p>
          <w:p w:rsidR="00255D14" w:rsidRPr="00CF7166" w:rsidRDefault="00255D14" w:rsidP="00D344FA">
            <w:pPr>
              <w:ind w:left="360"/>
              <w:jc w:val="center"/>
            </w:pPr>
          </w:p>
        </w:tc>
        <w:tc>
          <w:tcPr>
            <w:tcW w:w="2558" w:type="dxa"/>
            <w:vAlign w:val="center"/>
          </w:tcPr>
          <w:p w:rsidR="00255D14" w:rsidRPr="00CF7166" w:rsidRDefault="00255D14" w:rsidP="00D344FA"/>
          <w:p w:rsidR="00255D14" w:rsidRPr="00CF7166" w:rsidRDefault="00255D14" w:rsidP="00D344FA">
            <w:pPr>
              <w:ind w:left="360"/>
              <w:rPr>
                <w:b/>
              </w:rPr>
            </w:pPr>
            <w:r w:rsidRPr="00CF7166">
              <w:rPr>
                <w:b/>
              </w:rPr>
              <w:t>X = (PER/NAE) x100%</w:t>
            </w:r>
          </w:p>
        </w:tc>
      </w:tr>
    </w:tbl>
    <w:p w:rsidR="00255D14" w:rsidRDefault="00255D14" w:rsidP="00255D14">
      <w:pPr>
        <w:tabs>
          <w:tab w:val="num" w:pos="1440"/>
          <w:tab w:val="left" w:pos="1701"/>
        </w:tabs>
        <w:spacing w:after="0" w:line="360" w:lineRule="auto"/>
        <w:ind w:left="709"/>
        <w:jc w:val="both"/>
        <w:rPr>
          <w:rFonts w:ascii="Arial" w:eastAsia="Batang" w:hAnsi="Arial" w:cs="Arial"/>
          <w:sz w:val="24"/>
          <w:szCs w:val="24"/>
        </w:rPr>
      </w:pPr>
    </w:p>
    <w:p w:rsidR="00255D14" w:rsidRPr="00934BBE" w:rsidRDefault="00255D14" w:rsidP="00255D14">
      <w:pPr>
        <w:tabs>
          <w:tab w:val="num" w:pos="1440"/>
          <w:tab w:val="left" w:pos="1701"/>
        </w:tabs>
        <w:spacing w:after="0" w:line="360" w:lineRule="auto"/>
        <w:ind w:left="709"/>
        <w:jc w:val="both"/>
        <w:rPr>
          <w:rFonts w:ascii="Arial" w:eastAsia="Batang" w:hAnsi="Arial" w:cs="Arial"/>
          <w:sz w:val="24"/>
          <w:szCs w:val="24"/>
        </w:rPr>
      </w:pPr>
    </w:p>
    <w:tbl>
      <w:tblPr>
        <w:tblW w:w="1050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440"/>
        <w:gridCol w:w="2521"/>
        <w:gridCol w:w="2700"/>
        <w:gridCol w:w="2844"/>
      </w:tblGrid>
      <w:tr w:rsidR="00255D14" w:rsidRPr="00CF7166" w:rsidTr="00D344FA">
        <w:trPr>
          <w:trHeight w:val="2785"/>
          <w:jc w:val="center"/>
        </w:trPr>
        <w:tc>
          <w:tcPr>
            <w:tcW w:w="2440" w:type="dxa"/>
            <w:vAlign w:val="center"/>
          </w:tcPr>
          <w:p w:rsidR="00255D14" w:rsidRPr="00601204" w:rsidRDefault="00255D14" w:rsidP="00A50CD6">
            <w:pPr>
              <w:numPr>
                <w:ilvl w:val="0"/>
                <w:numId w:val="31"/>
              </w:numPr>
              <w:spacing w:after="0" w:line="240" w:lineRule="auto"/>
            </w:pPr>
            <w:r w:rsidRPr="00CF7166">
              <w:lastRenderedPageBreak/>
              <w:t>Asegurar las conexiones con todos sus clientes estableciendo con políticas consistentes que aseguren los recursos de red y estos se encuentren siempre a salvo.</w:t>
            </w:r>
          </w:p>
        </w:tc>
        <w:tc>
          <w:tcPr>
            <w:tcW w:w="2521" w:type="dxa"/>
            <w:vAlign w:val="center"/>
          </w:tcPr>
          <w:p w:rsidR="00255D14" w:rsidRPr="00CF7166" w:rsidRDefault="00255D14" w:rsidP="00A50CD6">
            <w:pPr>
              <w:numPr>
                <w:ilvl w:val="0"/>
                <w:numId w:val="32"/>
              </w:numPr>
              <w:spacing w:after="0" w:line="240" w:lineRule="auto"/>
            </w:pPr>
            <w:r w:rsidRPr="00CF7166">
              <w:t>Renovación de aplicativos de seguridad y/o conectividades con cada cliente en un periodo trimestral.</w:t>
            </w:r>
          </w:p>
          <w:p w:rsidR="00255D14" w:rsidRPr="00CF7166" w:rsidRDefault="00255D14" w:rsidP="00D344FA">
            <w:pPr>
              <w:autoSpaceDE w:val="0"/>
              <w:autoSpaceDN w:val="0"/>
              <w:adjustRightInd w:val="0"/>
              <w:jc w:val="center"/>
            </w:pPr>
          </w:p>
        </w:tc>
        <w:tc>
          <w:tcPr>
            <w:tcW w:w="2700" w:type="dxa"/>
            <w:vAlign w:val="center"/>
          </w:tcPr>
          <w:p w:rsidR="00255D14" w:rsidRPr="00CF7166" w:rsidRDefault="00255D14" w:rsidP="00A50CD6">
            <w:pPr>
              <w:numPr>
                <w:ilvl w:val="0"/>
                <w:numId w:val="31"/>
              </w:numPr>
              <w:spacing w:after="0" w:line="240" w:lineRule="auto"/>
            </w:pPr>
            <w:r w:rsidRPr="00CF7166">
              <w:t>Políticas de gestión de la empresa.</w:t>
            </w:r>
          </w:p>
          <w:p w:rsidR="00255D14" w:rsidRPr="00CF7166" w:rsidRDefault="00255D14" w:rsidP="00D344FA">
            <w:pPr>
              <w:jc w:val="center"/>
            </w:pPr>
          </w:p>
        </w:tc>
        <w:tc>
          <w:tcPr>
            <w:tcW w:w="2844" w:type="dxa"/>
            <w:vAlign w:val="center"/>
          </w:tcPr>
          <w:p w:rsidR="00255D14" w:rsidRPr="00CF7166" w:rsidRDefault="00255D14" w:rsidP="00D344FA">
            <w:pPr>
              <w:ind w:left="360"/>
            </w:pPr>
          </w:p>
        </w:tc>
      </w:tr>
      <w:tr w:rsidR="00255D14" w:rsidRPr="00CF7166" w:rsidTr="00D344FA">
        <w:trPr>
          <w:jc w:val="center"/>
        </w:trPr>
        <w:tc>
          <w:tcPr>
            <w:tcW w:w="2440" w:type="dxa"/>
            <w:vAlign w:val="center"/>
          </w:tcPr>
          <w:p w:rsidR="00255D14" w:rsidRPr="00601204" w:rsidRDefault="00255D14" w:rsidP="00A50CD6">
            <w:pPr>
              <w:numPr>
                <w:ilvl w:val="0"/>
                <w:numId w:val="31"/>
              </w:numPr>
              <w:spacing w:after="0" w:line="240" w:lineRule="auto"/>
            </w:pPr>
            <w:r w:rsidRPr="00CF7166">
              <w:t xml:space="preserve">Garantizar la integridad de la transferencia de información la cual permitirá el acceso de consultores que trabajan externamente desde su ubicación en </w:t>
            </w:r>
            <w:proofErr w:type="spellStart"/>
            <w:r w:rsidRPr="00CF7166">
              <w:t>lo</w:t>
            </w:r>
            <w:proofErr w:type="spellEnd"/>
            <w:r w:rsidRPr="00CF7166">
              <w:t xml:space="preserve"> diferentes países y a la vez nos permitirá acceder a los servidores de nuestros clientes para realizar trabajos de consultoría remota con la seguridad de que la data </w:t>
            </w:r>
            <w:r w:rsidRPr="00CF7166">
              <w:lastRenderedPageBreak/>
              <w:t xml:space="preserve">transferida se encuentra </w:t>
            </w:r>
            <w:proofErr w:type="spellStart"/>
            <w:r w:rsidRPr="00CF7166">
              <w:t>encriptada</w:t>
            </w:r>
            <w:proofErr w:type="spellEnd"/>
            <w:r w:rsidRPr="00CF7166">
              <w:t xml:space="preserve"> y libre de intrusos.</w:t>
            </w:r>
          </w:p>
        </w:tc>
        <w:tc>
          <w:tcPr>
            <w:tcW w:w="2521" w:type="dxa"/>
            <w:vAlign w:val="center"/>
          </w:tcPr>
          <w:p w:rsidR="00255D14" w:rsidRPr="00CF7166" w:rsidRDefault="00255D14" w:rsidP="00A50CD6">
            <w:pPr>
              <w:numPr>
                <w:ilvl w:val="0"/>
                <w:numId w:val="32"/>
              </w:numPr>
              <w:spacing w:after="0" w:line="240" w:lineRule="auto"/>
            </w:pPr>
            <w:r w:rsidRPr="00CF7166">
              <w:lastRenderedPageBreak/>
              <w:t>Actualización periódica de acuerdo a los requerimientos que se dan en las políticas de seguridad  en un periodo mensual.</w:t>
            </w:r>
          </w:p>
          <w:p w:rsidR="00255D14" w:rsidRPr="00CF7166" w:rsidRDefault="00255D14" w:rsidP="00D344FA"/>
          <w:p w:rsidR="00255D14" w:rsidRPr="00CF7166" w:rsidRDefault="00255D14" w:rsidP="00A50CD6">
            <w:pPr>
              <w:numPr>
                <w:ilvl w:val="0"/>
                <w:numId w:val="32"/>
              </w:numPr>
              <w:spacing w:after="0" w:line="240" w:lineRule="auto"/>
            </w:pPr>
            <w:proofErr w:type="spellStart"/>
            <w:r w:rsidRPr="00CF7166">
              <w:t>Encriptamiento</w:t>
            </w:r>
            <w:proofErr w:type="spellEnd"/>
            <w:r w:rsidRPr="00CF7166">
              <w:t xml:space="preserve"> de la información en un periodo constante de 15 días.</w:t>
            </w:r>
          </w:p>
          <w:p w:rsidR="00255D14" w:rsidRPr="00CF7166" w:rsidRDefault="00255D14" w:rsidP="00D344FA">
            <w:pPr>
              <w:autoSpaceDE w:val="0"/>
              <w:autoSpaceDN w:val="0"/>
              <w:adjustRightInd w:val="0"/>
              <w:jc w:val="center"/>
            </w:pPr>
          </w:p>
        </w:tc>
        <w:tc>
          <w:tcPr>
            <w:tcW w:w="2700" w:type="dxa"/>
            <w:vAlign w:val="center"/>
          </w:tcPr>
          <w:p w:rsidR="00255D14" w:rsidRPr="00CF7166" w:rsidRDefault="00255D14" w:rsidP="00A50CD6">
            <w:pPr>
              <w:numPr>
                <w:ilvl w:val="0"/>
                <w:numId w:val="31"/>
              </w:numPr>
              <w:spacing w:after="0" w:line="240" w:lineRule="auto"/>
            </w:pPr>
            <w:r w:rsidRPr="00CF7166">
              <w:t>Actualizaciones  continúas de los aplicativos (ACA) y/o herramientas utilizadas (HU).</w:t>
            </w:r>
          </w:p>
          <w:p w:rsidR="00255D14" w:rsidRPr="00CF7166" w:rsidRDefault="00255D14" w:rsidP="00D344FA">
            <w:pPr>
              <w:ind w:left="360"/>
              <w:jc w:val="center"/>
            </w:pPr>
          </w:p>
        </w:tc>
        <w:tc>
          <w:tcPr>
            <w:tcW w:w="2844" w:type="dxa"/>
            <w:vAlign w:val="center"/>
          </w:tcPr>
          <w:p w:rsidR="00255D14" w:rsidRPr="00CF7166" w:rsidRDefault="00255D14" w:rsidP="00D344FA">
            <w:pPr>
              <w:rPr>
                <w:b/>
                <w:u w:val="single"/>
              </w:rPr>
            </w:pPr>
            <w:r>
              <w:t xml:space="preserve">        </w:t>
            </w:r>
            <w:r w:rsidRPr="00CF7166">
              <w:rPr>
                <w:b/>
              </w:rPr>
              <w:t>ACA = HU</w:t>
            </w:r>
          </w:p>
        </w:tc>
      </w:tr>
    </w:tbl>
    <w:p w:rsidR="00255D14" w:rsidRDefault="00255D14" w:rsidP="00F960B9">
      <w:pPr>
        <w:pStyle w:val="Prrafodelista"/>
        <w:rPr>
          <w:rFonts w:ascii="Arial" w:hAnsi="Arial" w:cs="Arial"/>
          <w:sz w:val="24"/>
          <w:szCs w:val="24"/>
        </w:rPr>
        <w:sectPr w:rsidR="00255D14" w:rsidSect="00255D14">
          <w:footerReference w:type="default" r:id="rId14"/>
          <w:pgSz w:w="16839" w:h="11907" w:orient="landscape" w:code="9"/>
          <w:pgMar w:top="2268" w:right="1418" w:bottom="1418" w:left="1418" w:header="709" w:footer="709" w:gutter="0"/>
          <w:pgNumType w:fmt="upperRoman" w:start="1"/>
          <w:cols w:space="708"/>
          <w:titlePg/>
          <w:docGrid w:linePitch="360"/>
        </w:sectPr>
      </w:pPr>
    </w:p>
    <w:p w:rsidR="00255D14" w:rsidRPr="00F960B9" w:rsidRDefault="00255D14" w:rsidP="00F960B9">
      <w:pPr>
        <w:pStyle w:val="Prrafodelista"/>
        <w:rPr>
          <w:rFonts w:ascii="Arial" w:hAnsi="Arial" w:cs="Arial"/>
          <w:sz w:val="24"/>
          <w:szCs w:val="24"/>
        </w:rPr>
      </w:pPr>
    </w:p>
    <w:p w:rsidR="00F960B9" w:rsidRPr="00255D14" w:rsidRDefault="00F960B9" w:rsidP="00A50CD6">
      <w:pPr>
        <w:pStyle w:val="Ttulo3"/>
        <w:keepLines w:val="0"/>
        <w:numPr>
          <w:ilvl w:val="3"/>
          <w:numId w:val="2"/>
        </w:numPr>
        <w:spacing w:before="240" w:after="60" w:line="240" w:lineRule="auto"/>
        <w:jc w:val="both"/>
        <w:rPr>
          <w:rFonts w:ascii="Arial" w:eastAsiaTheme="minorEastAsia" w:hAnsi="Arial" w:cs="Arial"/>
          <w:b w:val="0"/>
          <w:bCs w:val="0"/>
          <w:color w:val="auto"/>
          <w:sz w:val="24"/>
          <w:szCs w:val="24"/>
        </w:rPr>
      </w:pPr>
      <w:bookmarkStart w:id="9" w:name="_Toc277230427"/>
      <w:bookmarkStart w:id="10" w:name="_Toc295161826"/>
      <w:r w:rsidRPr="00255D14">
        <w:rPr>
          <w:rFonts w:ascii="Arial" w:eastAsiaTheme="minorEastAsia" w:hAnsi="Arial" w:cs="Arial"/>
          <w:b w:val="0"/>
          <w:bCs w:val="0"/>
          <w:color w:val="auto"/>
          <w:sz w:val="24"/>
          <w:szCs w:val="24"/>
        </w:rPr>
        <w:t xml:space="preserve">Objetivos  </w:t>
      </w:r>
      <w:bookmarkEnd w:id="9"/>
      <w:r w:rsidRPr="00255D14">
        <w:rPr>
          <w:rFonts w:ascii="Arial" w:eastAsiaTheme="minorEastAsia" w:hAnsi="Arial" w:cs="Arial"/>
          <w:b w:val="0"/>
          <w:bCs w:val="0"/>
          <w:color w:val="auto"/>
          <w:sz w:val="24"/>
          <w:szCs w:val="24"/>
        </w:rPr>
        <w:t>Estratégicos</w:t>
      </w:r>
      <w:bookmarkEnd w:id="10"/>
    </w:p>
    <w:p w:rsidR="00F960B9" w:rsidRDefault="00F960B9" w:rsidP="00255D14">
      <w:pPr>
        <w:spacing w:line="360" w:lineRule="auto"/>
        <w:ind w:left="372" w:firstLine="708"/>
        <w:jc w:val="both"/>
        <w:rPr>
          <w:rFonts w:ascii="Arial" w:hAnsi="Arial" w:cs="Arial"/>
          <w:sz w:val="24"/>
          <w:szCs w:val="24"/>
        </w:rPr>
      </w:pPr>
      <w:r>
        <w:rPr>
          <w:rFonts w:ascii="Arial" w:hAnsi="Arial" w:cs="Arial"/>
          <w:sz w:val="24"/>
          <w:szCs w:val="24"/>
        </w:rPr>
        <w:t>Se</w:t>
      </w:r>
      <w:r w:rsidRPr="00AE213F">
        <w:rPr>
          <w:rFonts w:ascii="Arial" w:hAnsi="Arial" w:cs="Arial"/>
          <w:sz w:val="24"/>
          <w:szCs w:val="24"/>
        </w:rPr>
        <w:t xml:space="preserve"> contempla los objetivos generales y estrategias:</w:t>
      </w:r>
    </w:p>
    <w:p w:rsidR="00F960B9" w:rsidRPr="0013289E" w:rsidRDefault="00F960B9" w:rsidP="00F960B9">
      <w:pPr>
        <w:spacing w:line="360" w:lineRule="auto"/>
        <w:ind w:left="1440"/>
        <w:jc w:val="both"/>
        <w:rPr>
          <w:rFonts w:ascii="Arial" w:hAnsi="Arial" w:cs="Arial"/>
          <w:sz w:val="24"/>
          <w:szCs w:val="24"/>
          <w:u w:val="single"/>
        </w:rPr>
      </w:pPr>
      <w:r w:rsidRPr="0013289E">
        <w:rPr>
          <w:rFonts w:ascii="Arial" w:hAnsi="Arial" w:cs="Arial"/>
          <w:sz w:val="24"/>
          <w:szCs w:val="24"/>
          <w:u w:val="single"/>
        </w:rPr>
        <w:t>Objetivos Generales:</w:t>
      </w:r>
    </w:p>
    <w:p w:rsidR="00F960B9" w:rsidRPr="0013289E" w:rsidRDefault="00F960B9" w:rsidP="00A50CD6">
      <w:pPr>
        <w:numPr>
          <w:ilvl w:val="0"/>
          <w:numId w:val="28"/>
        </w:numPr>
        <w:tabs>
          <w:tab w:val="left" w:pos="1701"/>
        </w:tabs>
        <w:spacing w:after="0" w:line="360" w:lineRule="auto"/>
        <w:ind w:left="1701" w:hanging="283"/>
        <w:jc w:val="both"/>
        <w:rPr>
          <w:rFonts w:ascii="Arial" w:hAnsi="Arial" w:cs="Arial"/>
          <w:sz w:val="24"/>
          <w:szCs w:val="24"/>
        </w:rPr>
      </w:pPr>
      <w:r w:rsidRPr="0013289E">
        <w:rPr>
          <w:rFonts w:ascii="Arial" w:hAnsi="Arial" w:cs="Arial"/>
          <w:sz w:val="24"/>
          <w:szCs w:val="24"/>
        </w:rPr>
        <w:t>Brindar un esquema sólido de seguridad para la red SYGNUS S.A., además de mejorar el performance y facilitar la administración de la red.</w:t>
      </w:r>
    </w:p>
    <w:p w:rsidR="00F960B9" w:rsidRPr="0013289E" w:rsidRDefault="00F960B9" w:rsidP="00A50CD6">
      <w:pPr>
        <w:numPr>
          <w:ilvl w:val="0"/>
          <w:numId w:val="28"/>
        </w:numPr>
        <w:spacing w:after="0" w:line="360" w:lineRule="auto"/>
        <w:ind w:left="1701" w:hanging="283"/>
        <w:jc w:val="both"/>
        <w:rPr>
          <w:rFonts w:ascii="Arial" w:hAnsi="Arial" w:cs="Arial"/>
          <w:sz w:val="24"/>
          <w:szCs w:val="24"/>
        </w:rPr>
      </w:pPr>
      <w:r w:rsidRPr="0013289E">
        <w:rPr>
          <w:rFonts w:ascii="Arial" w:hAnsi="Arial" w:cs="Arial"/>
          <w:sz w:val="24"/>
          <w:szCs w:val="24"/>
        </w:rPr>
        <w:t xml:space="preserve">Satisfacer las necesidades y expectativas de sus clientes con alto nivel de calidad, en forma oportuna, excelente soporte y constante actualización tecnológica. </w:t>
      </w:r>
    </w:p>
    <w:p w:rsidR="00F960B9" w:rsidRPr="0013289E" w:rsidRDefault="00F960B9" w:rsidP="00A50CD6">
      <w:pPr>
        <w:numPr>
          <w:ilvl w:val="0"/>
          <w:numId w:val="28"/>
        </w:numPr>
        <w:tabs>
          <w:tab w:val="left" w:pos="1701"/>
        </w:tabs>
        <w:spacing w:after="0" w:line="360" w:lineRule="auto"/>
        <w:ind w:left="1701" w:hanging="283"/>
        <w:jc w:val="both"/>
        <w:rPr>
          <w:rFonts w:ascii="Arial" w:hAnsi="Arial" w:cs="Arial"/>
          <w:sz w:val="24"/>
          <w:szCs w:val="24"/>
        </w:rPr>
      </w:pPr>
      <w:r w:rsidRPr="0013289E">
        <w:rPr>
          <w:rFonts w:ascii="Arial" w:hAnsi="Arial" w:cs="Arial"/>
          <w:sz w:val="24"/>
          <w:szCs w:val="24"/>
        </w:rPr>
        <w:t>Innovación permanente, lo que garantiza nuestro continuo crecimiento y liderazgo en el mercado, ofreciendo a los clientes calidad y amplia confiabilidad en los productos y servicios que recibe</w:t>
      </w:r>
    </w:p>
    <w:p w:rsidR="00F960B9" w:rsidRPr="0013289E" w:rsidRDefault="00F960B9" w:rsidP="00A50CD6">
      <w:pPr>
        <w:numPr>
          <w:ilvl w:val="0"/>
          <w:numId w:val="28"/>
        </w:numPr>
        <w:tabs>
          <w:tab w:val="left" w:pos="1701"/>
        </w:tabs>
        <w:spacing w:after="0" w:line="360" w:lineRule="auto"/>
        <w:ind w:left="1701" w:hanging="283"/>
        <w:jc w:val="both"/>
        <w:rPr>
          <w:rFonts w:ascii="Arial" w:hAnsi="Arial" w:cs="Arial"/>
          <w:sz w:val="24"/>
          <w:szCs w:val="24"/>
        </w:rPr>
      </w:pPr>
      <w:r w:rsidRPr="0013289E">
        <w:rPr>
          <w:rFonts w:ascii="Arial" w:hAnsi="Arial" w:cs="Arial"/>
          <w:sz w:val="24"/>
          <w:szCs w:val="24"/>
        </w:rPr>
        <w:t>Asegurar las conexiones con todos sus clientes estableciendo con políticas consistentes que aseguren los recursos de red y estos se encuentren siempre a salvo.</w:t>
      </w:r>
    </w:p>
    <w:p w:rsidR="00F960B9" w:rsidRPr="0013289E" w:rsidRDefault="00F960B9" w:rsidP="00A50CD6">
      <w:pPr>
        <w:numPr>
          <w:ilvl w:val="0"/>
          <w:numId w:val="28"/>
        </w:numPr>
        <w:tabs>
          <w:tab w:val="left" w:pos="1701"/>
        </w:tabs>
        <w:spacing w:after="0" w:line="360" w:lineRule="auto"/>
        <w:ind w:left="1701" w:hanging="283"/>
        <w:jc w:val="both"/>
        <w:rPr>
          <w:rFonts w:ascii="Arial" w:hAnsi="Arial" w:cs="Arial"/>
          <w:sz w:val="24"/>
          <w:szCs w:val="24"/>
        </w:rPr>
      </w:pPr>
      <w:r w:rsidRPr="0013289E">
        <w:rPr>
          <w:rFonts w:ascii="Arial" w:hAnsi="Arial" w:cs="Arial"/>
          <w:sz w:val="24"/>
          <w:szCs w:val="24"/>
        </w:rPr>
        <w:t xml:space="preserve">Garantizar la integridad de la transferencia de información la cual permitirá el acceso de consultores que trabajan externamente desde su ubicación en </w:t>
      </w:r>
      <w:proofErr w:type="spellStart"/>
      <w:r w:rsidRPr="0013289E">
        <w:rPr>
          <w:rFonts w:ascii="Arial" w:hAnsi="Arial" w:cs="Arial"/>
          <w:sz w:val="24"/>
          <w:szCs w:val="24"/>
        </w:rPr>
        <w:t>lo</w:t>
      </w:r>
      <w:proofErr w:type="spellEnd"/>
      <w:r w:rsidRPr="0013289E">
        <w:rPr>
          <w:rFonts w:ascii="Arial" w:hAnsi="Arial" w:cs="Arial"/>
          <w:sz w:val="24"/>
          <w:szCs w:val="24"/>
        </w:rPr>
        <w:t xml:space="preserve"> diferentes países y a la vez nos permitirá acceder a los servidores de nuestros clientes para realizar trabajos de consultoría remota con la seguridad de que la data transferida se encuentra </w:t>
      </w:r>
      <w:proofErr w:type="spellStart"/>
      <w:r w:rsidRPr="0013289E">
        <w:rPr>
          <w:rFonts w:ascii="Arial" w:hAnsi="Arial" w:cs="Arial"/>
          <w:sz w:val="24"/>
          <w:szCs w:val="24"/>
        </w:rPr>
        <w:t>encriptada</w:t>
      </w:r>
      <w:proofErr w:type="spellEnd"/>
      <w:r w:rsidRPr="0013289E">
        <w:rPr>
          <w:rFonts w:ascii="Arial" w:hAnsi="Arial" w:cs="Arial"/>
          <w:sz w:val="24"/>
          <w:szCs w:val="24"/>
        </w:rPr>
        <w:t xml:space="preserve"> y libre de intrusos. </w:t>
      </w:r>
    </w:p>
    <w:p w:rsidR="00F960B9" w:rsidRDefault="00F960B9" w:rsidP="00F960B9">
      <w:pPr>
        <w:spacing w:line="360" w:lineRule="auto"/>
        <w:jc w:val="both"/>
        <w:rPr>
          <w:rFonts w:ascii="Arial" w:hAnsi="Arial" w:cs="Arial"/>
          <w:sz w:val="24"/>
          <w:szCs w:val="24"/>
        </w:rPr>
      </w:pPr>
    </w:p>
    <w:p w:rsidR="00F960B9" w:rsidRPr="0013289E" w:rsidRDefault="00F960B9" w:rsidP="00F960B9">
      <w:pPr>
        <w:spacing w:line="360" w:lineRule="auto"/>
        <w:ind w:left="1418"/>
        <w:jc w:val="both"/>
        <w:rPr>
          <w:rFonts w:ascii="Arial" w:hAnsi="Arial" w:cs="Arial"/>
          <w:sz w:val="24"/>
          <w:szCs w:val="24"/>
          <w:u w:val="single"/>
        </w:rPr>
      </w:pPr>
      <w:r w:rsidRPr="0013289E">
        <w:rPr>
          <w:rFonts w:ascii="Arial" w:hAnsi="Arial" w:cs="Arial"/>
          <w:sz w:val="24"/>
          <w:szCs w:val="24"/>
          <w:u w:val="single"/>
        </w:rPr>
        <w:t>Estrategias:</w:t>
      </w:r>
    </w:p>
    <w:p w:rsidR="00F960B9" w:rsidRPr="0013289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bookmarkStart w:id="11" w:name="_Toc75387875"/>
      <w:r w:rsidRPr="0013289E">
        <w:rPr>
          <w:rFonts w:ascii="Arial" w:hAnsi="Arial" w:cs="Arial"/>
          <w:snapToGrid w:val="0"/>
          <w:color w:val="000000"/>
          <w:sz w:val="24"/>
          <w:szCs w:val="24"/>
        </w:rPr>
        <w:t>Flexibilidad de la tecnología adaptable a los cambios.</w:t>
      </w:r>
    </w:p>
    <w:p w:rsidR="00F960B9" w:rsidRPr="00934BBE" w:rsidRDefault="00F960B9" w:rsidP="00A50CD6">
      <w:pPr>
        <w:numPr>
          <w:ilvl w:val="0"/>
          <w:numId w:val="29"/>
        </w:numPr>
        <w:spacing w:after="0" w:line="360" w:lineRule="auto"/>
        <w:ind w:left="1701" w:hanging="283"/>
        <w:jc w:val="both"/>
        <w:rPr>
          <w:rFonts w:ascii="Arial" w:hAnsi="Arial" w:cs="Arial"/>
          <w:b/>
          <w:bCs/>
          <w:snapToGrid w:val="0"/>
          <w:sz w:val="24"/>
          <w:szCs w:val="24"/>
        </w:rPr>
      </w:pPr>
      <w:r w:rsidRPr="0013289E">
        <w:rPr>
          <w:rFonts w:ascii="Arial" w:hAnsi="Arial" w:cs="Arial"/>
          <w:snapToGrid w:val="0"/>
          <w:color w:val="000000"/>
          <w:sz w:val="24"/>
          <w:szCs w:val="24"/>
        </w:rPr>
        <w:t>Escoger bien la cartera de clientes para tener un</w:t>
      </w:r>
      <w:r w:rsidRPr="0013289E">
        <w:rPr>
          <w:rFonts w:ascii="Arial" w:hAnsi="Arial" w:cs="Arial"/>
          <w:b/>
          <w:bCs/>
          <w:snapToGrid w:val="0"/>
          <w:sz w:val="24"/>
          <w:szCs w:val="24"/>
        </w:rPr>
        <w:t xml:space="preserve"> </w:t>
      </w:r>
      <w:r w:rsidRPr="0013289E">
        <w:rPr>
          <w:rFonts w:ascii="Arial" w:hAnsi="Arial" w:cs="Arial"/>
          <w:snapToGrid w:val="0"/>
          <w:color w:val="000000"/>
          <w:sz w:val="24"/>
          <w:szCs w:val="24"/>
        </w:rPr>
        <w:t xml:space="preserve">prestigio en el  mercado, brindando un buen servicio. </w:t>
      </w:r>
    </w:p>
    <w:p w:rsidR="00F960B9" w:rsidRPr="0013289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bookmarkStart w:id="12" w:name="_Toc75387876"/>
      <w:bookmarkEnd w:id="11"/>
      <w:r w:rsidRPr="0013289E">
        <w:rPr>
          <w:rFonts w:ascii="Arial" w:hAnsi="Arial" w:cs="Arial"/>
          <w:snapToGrid w:val="0"/>
          <w:color w:val="000000"/>
          <w:sz w:val="24"/>
          <w:szCs w:val="24"/>
        </w:rPr>
        <w:t>Elevar número de vendedores.</w:t>
      </w:r>
    </w:p>
    <w:p w:rsidR="00F960B9" w:rsidRPr="00934BB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r w:rsidRPr="0013289E">
        <w:rPr>
          <w:rFonts w:ascii="Arial" w:hAnsi="Arial" w:cs="Arial"/>
          <w:snapToGrid w:val="0"/>
          <w:color w:val="000000"/>
          <w:sz w:val="24"/>
          <w:szCs w:val="24"/>
        </w:rPr>
        <w:t>Actualizar las versiones de los sistemas para un óptimo desarrollo de la</w:t>
      </w:r>
      <w:r>
        <w:rPr>
          <w:rFonts w:ascii="Arial" w:hAnsi="Arial" w:cs="Arial"/>
          <w:snapToGrid w:val="0"/>
          <w:color w:val="000000"/>
          <w:sz w:val="24"/>
          <w:szCs w:val="24"/>
        </w:rPr>
        <w:t xml:space="preserve">s </w:t>
      </w:r>
      <w:r w:rsidRPr="00934BBE">
        <w:rPr>
          <w:rFonts w:ascii="Arial" w:hAnsi="Arial" w:cs="Arial"/>
          <w:snapToGrid w:val="0"/>
          <w:color w:val="000000"/>
          <w:sz w:val="24"/>
          <w:szCs w:val="24"/>
        </w:rPr>
        <w:t>aplicaciones.</w:t>
      </w:r>
    </w:p>
    <w:p w:rsidR="00F960B9" w:rsidRPr="0013289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bookmarkStart w:id="13" w:name="_Toc75387877"/>
      <w:bookmarkEnd w:id="12"/>
      <w:r w:rsidRPr="0013289E">
        <w:rPr>
          <w:rFonts w:ascii="Arial" w:hAnsi="Arial" w:cs="Arial"/>
          <w:snapToGrid w:val="0"/>
          <w:color w:val="000000"/>
          <w:sz w:val="24"/>
          <w:szCs w:val="24"/>
        </w:rPr>
        <w:lastRenderedPageBreak/>
        <w:t>Fortalecer las sociedades con los clientes para un mejor posicionamiento en el mercado.</w:t>
      </w:r>
    </w:p>
    <w:p w:rsidR="00F960B9" w:rsidRPr="00934BB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r w:rsidRPr="0013289E">
        <w:rPr>
          <w:rFonts w:ascii="Arial" w:hAnsi="Arial" w:cs="Arial"/>
          <w:snapToGrid w:val="0"/>
          <w:color w:val="000000"/>
          <w:sz w:val="24"/>
          <w:szCs w:val="24"/>
        </w:rPr>
        <w:t xml:space="preserve">Buscar convenios con clientes que brindan servicio adecuados. </w:t>
      </w:r>
    </w:p>
    <w:bookmarkEnd w:id="13"/>
    <w:p w:rsidR="00F960B9" w:rsidRPr="0013289E"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r w:rsidRPr="0013289E">
        <w:rPr>
          <w:rFonts w:ascii="Arial" w:hAnsi="Arial" w:cs="Arial"/>
          <w:snapToGrid w:val="0"/>
          <w:color w:val="000000"/>
          <w:sz w:val="24"/>
          <w:szCs w:val="24"/>
        </w:rPr>
        <w:t>Nuevas aplicaciones de comunicación  con los clientes.</w:t>
      </w:r>
    </w:p>
    <w:p w:rsidR="00F960B9" w:rsidRDefault="00F960B9" w:rsidP="00A50CD6">
      <w:pPr>
        <w:numPr>
          <w:ilvl w:val="0"/>
          <w:numId w:val="29"/>
        </w:numPr>
        <w:spacing w:after="0" w:line="360" w:lineRule="auto"/>
        <w:ind w:left="1701" w:hanging="283"/>
        <w:jc w:val="both"/>
        <w:rPr>
          <w:rFonts w:ascii="Arial" w:hAnsi="Arial" w:cs="Arial"/>
          <w:snapToGrid w:val="0"/>
          <w:color w:val="000000"/>
          <w:sz w:val="24"/>
          <w:szCs w:val="24"/>
        </w:rPr>
      </w:pPr>
      <w:r w:rsidRPr="0013289E">
        <w:rPr>
          <w:rFonts w:ascii="Arial" w:hAnsi="Arial" w:cs="Arial"/>
          <w:snapToGrid w:val="0"/>
          <w:color w:val="000000"/>
          <w:sz w:val="24"/>
          <w:szCs w:val="24"/>
        </w:rPr>
        <w:t>Soporte tecnológ</w:t>
      </w:r>
      <w:r>
        <w:rPr>
          <w:rFonts w:ascii="Arial" w:hAnsi="Arial" w:cs="Arial"/>
          <w:snapToGrid w:val="0"/>
          <w:color w:val="000000"/>
          <w:sz w:val="24"/>
          <w:szCs w:val="24"/>
        </w:rPr>
        <w:t>ico de  la empresa asociada.</w:t>
      </w:r>
    </w:p>
    <w:p w:rsidR="00F960B9" w:rsidRDefault="00F960B9" w:rsidP="00F960B9">
      <w:pPr>
        <w:spacing w:after="0" w:line="360" w:lineRule="auto"/>
        <w:jc w:val="both"/>
        <w:rPr>
          <w:rFonts w:ascii="Arial" w:hAnsi="Arial" w:cs="Arial"/>
          <w:snapToGrid w:val="0"/>
          <w:color w:val="000000"/>
          <w:sz w:val="24"/>
          <w:szCs w:val="24"/>
        </w:rPr>
      </w:pPr>
    </w:p>
    <w:p w:rsidR="00F960B9" w:rsidRPr="00934BBE" w:rsidRDefault="00F960B9" w:rsidP="00F960B9">
      <w:pPr>
        <w:spacing w:after="0" w:line="360" w:lineRule="auto"/>
        <w:jc w:val="both"/>
        <w:rPr>
          <w:rFonts w:ascii="Arial" w:hAnsi="Arial" w:cs="Arial"/>
          <w:snapToGrid w:val="0"/>
          <w:color w:val="000000"/>
          <w:sz w:val="24"/>
          <w:szCs w:val="24"/>
        </w:rPr>
      </w:pPr>
    </w:p>
    <w:p w:rsidR="00255D14" w:rsidRDefault="00255D14" w:rsidP="00A50CD6">
      <w:pPr>
        <w:numPr>
          <w:ilvl w:val="0"/>
          <w:numId w:val="30"/>
        </w:numPr>
        <w:spacing w:after="0" w:line="270" w:lineRule="atLeast"/>
        <w:ind w:left="0"/>
        <w:jc w:val="both"/>
        <w:textAlignment w:val="baseline"/>
        <w:rPr>
          <w:rFonts w:ascii="Arial" w:hAnsi="Arial" w:cs="Arial"/>
          <w:color w:val="555555"/>
          <w:sz w:val="18"/>
          <w:szCs w:val="18"/>
        </w:rPr>
      </w:pPr>
      <w:r>
        <w:rPr>
          <w:rFonts w:ascii="Arial" w:hAnsi="Arial" w:cs="Arial"/>
          <w:color w:val="555555"/>
          <w:sz w:val="18"/>
          <w:szCs w:val="18"/>
        </w:rPr>
        <w:t>Incrementar nuestra presencia en el mercado español y contar con los mejores profesionales con conocimientos, formación, compromiso y entusiasmo por crecer profesionalmente en General Software.</w:t>
      </w:r>
    </w:p>
    <w:p w:rsidR="00255D14" w:rsidRDefault="00255D14" w:rsidP="00A50CD6">
      <w:pPr>
        <w:numPr>
          <w:ilvl w:val="0"/>
          <w:numId w:val="30"/>
        </w:numPr>
        <w:spacing w:after="0" w:line="270" w:lineRule="atLeast"/>
        <w:ind w:left="0"/>
        <w:jc w:val="both"/>
        <w:textAlignment w:val="baseline"/>
        <w:rPr>
          <w:rFonts w:ascii="Arial" w:hAnsi="Arial" w:cs="Arial"/>
          <w:color w:val="555555"/>
          <w:sz w:val="18"/>
          <w:szCs w:val="18"/>
        </w:rPr>
      </w:pPr>
      <w:r>
        <w:rPr>
          <w:rFonts w:ascii="Arial" w:hAnsi="Arial" w:cs="Arial"/>
          <w:color w:val="555555"/>
          <w:sz w:val="18"/>
          <w:szCs w:val="18"/>
        </w:rPr>
        <w:t>Contribuir al desarrollo económico de General Software y de cada uno de los lugares donde estamos presentes, gracias a nuestra apuesta decidida por el crecimiento tanto en número como en calidad de profesionales.</w:t>
      </w:r>
    </w:p>
    <w:p w:rsidR="00255D14" w:rsidRDefault="00255D14" w:rsidP="00A50CD6">
      <w:pPr>
        <w:numPr>
          <w:ilvl w:val="0"/>
          <w:numId w:val="30"/>
        </w:numPr>
        <w:spacing w:after="0" w:line="270" w:lineRule="atLeast"/>
        <w:ind w:left="0"/>
        <w:jc w:val="both"/>
        <w:textAlignment w:val="baseline"/>
        <w:rPr>
          <w:rFonts w:ascii="Arial" w:hAnsi="Arial" w:cs="Arial"/>
          <w:color w:val="555555"/>
          <w:sz w:val="18"/>
          <w:szCs w:val="18"/>
        </w:rPr>
      </w:pPr>
      <w:r>
        <w:rPr>
          <w:rFonts w:ascii="Arial" w:hAnsi="Arial" w:cs="Arial"/>
          <w:color w:val="555555"/>
          <w:sz w:val="18"/>
          <w:szCs w:val="18"/>
        </w:rPr>
        <w:t>Alcanzar un grado de confianza absoluto entre nuestros clientes, comprometiéndonos a alcanzar el éxito conjunto.</w:t>
      </w:r>
    </w:p>
    <w:p w:rsidR="00255D14" w:rsidRDefault="00255D14" w:rsidP="00255D14">
      <w:pPr>
        <w:pStyle w:val="Ttulo2"/>
        <w:shd w:val="clear" w:color="auto" w:fill="FFFFFF"/>
        <w:spacing w:before="0" w:line="360" w:lineRule="atLeast"/>
        <w:jc w:val="both"/>
        <w:textAlignment w:val="baseline"/>
        <w:rPr>
          <w:rFonts w:ascii="Arial" w:hAnsi="Arial" w:cs="Arial"/>
          <w:color w:val="353535"/>
          <w:sz w:val="23"/>
          <w:szCs w:val="23"/>
        </w:rPr>
      </w:pPr>
      <w:r>
        <w:rPr>
          <w:rFonts w:ascii="Arial" w:hAnsi="Arial" w:cs="Arial"/>
          <w:color w:val="353535"/>
          <w:sz w:val="23"/>
          <w:szCs w:val="23"/>
        </w:rPr>
        <w:t>Valores</w:t>
      </w:r>
    </w:p>
    <w:p w:rsidR="00F960B9" w:rsidRDefault="00F960B9" w:rsidP="00F960B9">
      <w:pPr>
        <w:pStyle w:val="Prrafodelista"/>
        <w:spacing w:line="360" w:lineRule="auto"/>
        <w:ind w:left="1224"/>
        <w:outlineLvl w:val="1"/>
        <w:rPr>
          <w:rFonts w:ascii="Arial" w:hAnsi="Arial" w:cs="Arial"/>
          <w:sz w:val="24"/>
          <w:szCs w:val="24"/>
        </w:rPr>
      </w:pPr>
    </w:p>
    <w:p w:rsidR="007C00F0" w:rsidRPr="007C00F0" w:rsidRDefault="007C00F0" w:rsidP="007C00F0">
      <w:pPr>
        <w:pStyle w:val="Prrafodelista"/>
        <w:spacing w:line="360" w:lineRule="auto"/>
        <w:ind w:left="792"/>
        <w:outlineLvl w:val="1"/>
        <w:rPr>
          <w:rFonts w:ascii="Arial" w:hAnsi="Arial" w:cs="Arial"/>
          <w:sz w:val="24"/>
          <w:szCs w:val="24"/>
        </w:rPr>
      </w:pPr>
    </w:p>
    <w:p w:rsidR="007C00F0" w:rsidRPr="00AF7B7D" w:rsidRDefault="007C00F0" w:rsidP="007C00F0">
      <w:pPr>
        <w:pStyle w:val="Prrafodelista"/>
        <w:spacing w:line="360" w:lineRule="auto"/>
        <w:ind w:left="576"/>
        <w:outlineLvl w:val="1"/>
        <w:rPr>
          <w:rFonts w:ascii="Arial" w:hAnsi="Arial" w:cs="Arial"/>
          <w:sz w:val="24"/>
          <w:szCs w:val="24"/>
          <w:highlight w:val="green"/>
        </w:rPr>
      </w:pPr>
    </w:p>
    <w:sectPr w:rsidR="007C00F0" w:rsidRPr="00AF7B7D" w:rsidSect="00AB1189">
      <w:pgSz w:w="11907" w:h="16839" w:code="9"/>
      <w:pgMar w:top="1418" w:right="1418" w:bottom="1418" w:left="2268" w:header="709" w:footer="709" w:gutter="0"/>
      <w:pgNumType w:fmt="upperRoman"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A8B" w:rsidRDefault="006D3A8B" w:rsidP="00B77260">
      <w:pPr>
        <w:spacing w:after="0" w:line="240" w:lineRule="auto"/>
      </w:pPr>
      <w:r>
        <w:separator/>
      </w:r>
    </w:p>
  </w:endnote>
  <w:endnote w:type="continuationSeparator" w:id="0">
    <w:p w:rsidR="006D3A8B" w:rsidRDefault="006D3A8B" w:rsidP="00B7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imbus Roman No9 L">
    <w:altName w:val="Times New Roman"/>
    <w:charset w:val="00"/>
    <w:family w:val="roman"/>
    <w:pitch w:val="variable"/>
  </w:font>
  <w:font w:name="DejaVu Sans">
    <w:altName w:val="Times New Roman"/>
    <w:charset w:val="00"/>
    <w:family w:val="swiss"/>
    <w:pitch w:val="variable"/>
    <w:sig w:usb0="E7002EFF" w:usb1="5200F5FF" w:usb2="0A242021"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D14" w:rsidRDefault="00255D14" w:rsidP="00EF5F57">
    <w:pPr>
      <w:pStyle w:val="Piedepgina"/>
      <w:pBdr>
        <w:top w:val="thinThickSmallGap" w:sz="24" w:space="1" w:color="622423"/>
      </w:pBdr>
      <w:tabs>
        <w:tab w:val="right" w:pos="8078"/>
      </w:tabs>
      <w:rPr>
        <w:rFonts w:ascii="Cambria" w:hAnsi="Cambria"/>
      </w:rPr>
    </w:pPr>
    <w:r w:rsidRPr="0065576C">
      <w:rPr>
        <w:rFonts w:ascii="Arial" w:hAnsi="Arial" w:cs="Arial"/>
        <w:i/>
      </w:rPr>
      <w:t>Gestión de Recursos de Tecnología de Información</w:t>
    </w:r>
    <w:r>
      <w:rPr>
        <w:rFonts w:ascii="Cambria" w:hAnsi="Cambria"/>
      </w:rPr>
      <w:tab/>
      <w:t xml:space="preserve">Página </w:t>
    </w:r>
    <w:r>
      <w:fldChar w:fldCharType="begin"/>
    </w:r>
    <w:r>
      <w:instrText xml:space="preserve"> PAGE   \* MERGEFORMAT </w:instrText>
    </w:r>
    <w:r>
      <w:fldChar w:fldCharType="separate"/>
    </w:r>
    <w:r w:rsidR="008A20B9" w:rsidRPr="008A20B9">
      <w:rPr>
        <w:rFonts w:ascii="Cambria" w:hAnsi="Cambria"/>
        <w:noProof/>
      </w:rPr>
      <w:t>2</w:t>
    </w:r>
    <w:r>
      <w:rPr>
        <w:rFonts w:ascii="Cambria" w:hAnsi="Cambria"/>
        <w:noProof/>
      </w:rPr>
      <w:fldChar w:fldCharType="end"/>
    </w:r>
  </w:p>
  <w:p w:rsidR="00255D14" w:rsidRDefault="00255D1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154348"/>
      <w:docPartObj>
        <w:docPartGallery w:val="Page Numbers (Bottom of Page)"/>
        <w:docPartUnique/>
      </w:docPartObj>
    </w:sdtPr>
    <w:sdtEndPr/>
    <w:sdtContent>
      <w:p w:rsidR="008F3012" w:rsidRDefault="008F3012">
        <w:pPr>
          <w:pStyle w:val="Piedepgina"/>
          <w:jc w:val="right"/>
        </w:pPr>
        <w:r>
          <w:fldChar w:fldCharType="begin"/>
        </w:r>
        <w:r>
          <w:instrText>PAGE   \* MERGEFORMAT</w:instrText>
        </w:r>
        <w:r>
          <w:fldChar w:fldCharType="separate"/>
        </w:r>
        <w:r w:rsidR="008A20B9" w:rsidRPr="008A20B9">
          <w:rPr>
            <w:noProof/>
            <w:lang w:val="es-ES"/>
          </w:rPr>
          <w:t>II</w:t>
        </w:r>
        <w:r>
          <w:rPr>
            <w:noProof/>
            <w:lang w:val="es-ES"/>
          </w:rPr>
          <w:fldChar w:fldCharType="end"/>
        </w:r>
      </w:p>
    </w:sdtContent>
  </w:sdt>
  <w:p w:rsidR="008F3012" w:rsidRDefault="008F3012" w:rsidP="003E6467">
    <w:pPr>
      <w:pStyle w:val="Piedepgina"/>
      <w:tabs>
        <w:tab w:val="clear" w:pos="8838"/>
        <w:tab w:val="right" w:pos="8931"/>
      </w:tabs>
      <w:ind w:righ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A8B" w:rsidRDefault="006D3A8B" w:rsidP="00B77260">
      <w:pPr>
        <w:spacing w:after="0" w:line="240" w:lineRule="auto"/>
      </w:pPr>
      <w:r>
        <w:separator/>
      </w:r>
    </w:p>
  </w:footnote>
  <w:footnote w:type="continuationSeparator" w:id="0">
    <w:p w:rsidR="006D3A8B" w:rsidRDefault="006D3A8B" w:rsidP="00B77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D14" w:rsidRDefault="00255D14" w:rsidP="00A661B9">
    <w:pPr>
      <w:pStyle w:val="Encabezado"/>
      <w:pBdr>
        <w:bottom w:val="thickThinSmallGap" w:sz="24" w:space="1" w:color="622423"/>
      </w:pBdr>
      <w:rPr>
        <w:rFonts w:ascii="Cambria" w:eastAsia="Times New Roman" w:hAnsi="Cambria"/>
        <w:sz w:val="32"/>
        <w:szCs w:val="32"/>
      </w:rPr>
    </w:pPr>
    <w:r>
      <w:rPr>
        <w:rFonts w:ascii="Arial" w:eastAsia="Times New Roman" w:hAnsi="Arial" w:cs="Arial"/>
        <w:sz w:val="20"/>
        <w:szCs w:val="20"/>
      </w:rPr>
      <w:t>Aplica</w:t>
    </w:r>
    <w:r w:rsidRPr="00A661B9">
      <w:rPr>
        <w:rFonts w:ascii="Arial" w:eastAsia="Times New Roman" w:hAnsi="Arial" w:cs="Arial"/>
        <w:sz w:val="20"/>
        <w:szCs w:val="20"/>
      </w:rPr>
      <w:t>ción</w:t>
    </w:r>
    <w:r>
      <w:rPr>
        <w:rFonts w:ascii="Arial" w:eastAsia="Times New Roman" w:hAnsi="Arial" w:cs="Arial"/>
        <w:sz w:val="20"/>
        <w:szCs w:val="20"/>
      </w:rPr>
      <w:t xml:space="preserve"> de BI</w:t>
    </w:r>
    <w:r w:rsidRPr="00A661B9">
      <w:rPr>
        <w:rFonts w:ascii="Arial" w:eastAsia="Times New Roman" w:hAnsi="Arial" w:cs="Arial"/>
        <w:sz w:val="20"/>
        <w:szCs w:val="20"/>
      </w:rPr>
      <w:t xml:space="preserve"> – Empresa SYGNUS </w:t>
    </w:r>
  </w:p>
  <w:p w:rsidR="00255D14" w:rsidRDefault="00255D1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25"/>
    <w:lvl w:ilvl="0">
      <w:start w:val="1"/>
      <w:numFmt w:val="decimal"/>
      <w:lvlText w:val="%1."/>
      <w:lvlJc w:val="left"/>
      <w:pPr>
        <w:tabs>
          <w:tab w:val="num" w:pos="0"/>
        </w:tabs>
        <w:ind w:left="720" w:hanging="360"/>
      </w:pPr>
    </w:lvl>
    <w:lvl w:ilvl="1">
      <w:start w:val="1"/>
      <w:numFmt w:val="decimal"/>
      <w:lvlText w:val="%1.%2"/>
      <w:lvlJc w:val="left"/>
      <w:pPr>
        <w:tabs>
          <w:tab w:val="num" w:pos="0"/>
        </w:tabs>
        <w:ind w:left="750" w:hanging="39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
    <w:nsid w:val="00000008"/>
    <w:multiLevelType w:val="multilevel"/>
    <w:tmpl w:val="00000008"/>
    <w:name w:val="WWNum2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487000"/>
    <w:multiLevelType w:val="hybridMultilevel"/>
    <w:tmpl w:val="218A237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2B452D4"/>
    <w:multiLevelType w:val="multilevel"/>
    <w:tmpl w:val="86C017A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934466D"/>
    <w:multiLevelType w:val="multilevel"/>
    <w:tmpl w:val="EB3029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A4C3033"/>
    <w:multiLevelType w:val="hybridMultilevel"/>
    <w:tmpl w:val="7D76937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163402EC"/>
    <w:multiLevelType w:val="hybridMultilevel"/>
    <w:tmpl w:val="AABC8920"/>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7">
    <w:nsid w:val="1809525A"/>
    <w:multiLevelType w:val="hybridMultilevel"/>
    <w:tmpl w:val="01B0138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85F2585"/>
    <w:multiLevelType w:val="hybridMultilevel"/>
    <w:tmpl w:val="E1C87340"/>
    <w:lvl w:ilvl="0" w:tplc="0C0A000F">
      <w:start w:val="1"/>
      <w:numFmt w:val="decimal"/>
      <w:lvlText w:val="%1."/>
      <w:lvlJc w:val="left"/>
      <w:pPr>
        <w:ind w:left="1260" w:hanging="360"/>
      </w:p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9">
    <w:nsid w:val="18AF2F45"/>
    <w:multiLevelType w:val="hybridMultilevel"/>
    <w:tmpl w:val="603C6E88"/>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1DF74CAE"/>
    <w:multiLevelType w:val="hybridMultilevel"/>
    <w:tmpl w:val="CA1299C4"/>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1E1E2ADD"/>
    <w:multiLevelType w:val="hybridMultilevel"/>
    <w:tmpl w:val="FF44707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1F1112C6"/>
    <w:multiLevelType w:val="hybridMultilevel"/>
    <w:tmpl w:val="4EA8D8A2"/>
    <w:lvl w:ilvl="0" w:tplc="740EAFD4">
      <w:start w:val="1"/>
      <w:numFmt w:val="bullet"/>
      <w:lvlText w:val=""/>
      <w:lvlJc w:val="left"/>
      <w:pPr>
        <w:tabs>
          <w:tab w:val="num" w:pos="360"/>
        </w:tabs>
        <w:ind w:left="360" w:hanging="360"/>
      </w:pPr>
      <w:rPr>
        <w:rFonts w:ascii="Wingdings" w:hAnsi="Wingdings" w:hint="default"/>
        <w:color w:val="auto"/>
      </w:rPr>
    </w:lvl>
    <w:lvl w:ilvl="1" w:tplc="0C0A000B">
      <w:start w:val="1"/>
      <w:numFmt w:val="bullet"/>
      <w:lvlText w:val=""/>
      <w:lvlJc w:val="left"/>
      <w:pPr>
        <w:tabs>
          <w:tab w:val="num" w:pos="3069"/>
        </w:tabs>
        <w:ind w:left="3069"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2D1076DC"/>
    <w:multiLevelType w:val="multilevel"/>
    <w:tmpl w:val="ABFC8D96"/>
    <w:lvl w:ilvl="0">
      <w:start w:val="1"/>
      <w:numFmt w:val="decimal"/>
      <w:pStyle w:val="TtulodeTDC"/>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2854"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3CD0A10"/>
    <w:multiLevelType w:val="hybridMultilevel"/>
    <w:tmpl w:val="76E00D5A"/>
    <w:lvl w:ilvl="0" w:tplc="C75C8A06">
      <w:start w:val="1"/>
      <w:numFmt w:val="decimal"/>
      <w:lvlText w:val="%1."/>
      <w:lvlJc w:val="left"/>
      <w:pPr>
        <w:ind w:left="2138" w:hanging="360"/>
      </w:pPr>
      <w:rPr>
        <w:b w:val="0"/>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5">
    <w:nsid w:val="37270323"/>
    <w:multiLevelType w:val="hybridMultilevel"/>
    <w:tmpl w:val="EE22543E"/>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6">
    <w:nsid w:val="3A173877"/>
    <w:multiLevelType w:val="hybridMultilevel"/>
    <w:tmpl w:val="D6A6497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nsid w:val="3D4A712A"/>
    <w:multiLevelType w:val="hybridMultilevel"/>
    <w:tmpl w:val="650CE3B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18">
    <w:nsid w:val="3FA31330"/>
    <w:multiLevelType w:val="hybridMultilevel"/>
    <w:tmpl w:val="831673D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9">
    <w:nsid w:val="45674006"/>
    <w:multiLevelType w:val="multilevel"/>
    <w:tmpl w:val="F4A2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A87D11"/>
    <w:multiLevelType w:val="hybridMultilevel"/>
    <w:tmpl w:val="9668A94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4D2374D7"/>
    <w:multiLevelType w:val="hybridMultilevel"/>
    <w:tmpl w:val="79E0E226"/>
    <w:lvl w:ilvl="0" w:tplc="0C0A000B">
      <w:start w:val="1"/>
      <w:numFmt w:val="bullet"/>
      <w:lvlText w:val=""/>
      <w:lvlJc w:val="left"/>
      <w:pPr>
        <w:tabs>
          <w:tab w:val="num" w:pos="360"/>
        </w:tabs>
        <w:ind w:left="360" w:hanging="360"/>
      </w:pPr>
      <w:rPr>
        <w:rFonts w:ascii="Wingdings" w:hAnsi="Wingdings" w:hint="default"/>
      </w:rPr>
    </w:lvl>
    <w:lvl w:ilvl="1" w:tplc="7EFE6FF8">
      <w:numFmt w:val="bullet"/>
      <w:lvlText w:val=""/>
      <w:lvlJc w:val="left"/>
      <w:pPr>
        <w:tabs>
          <w:tab w:val="num" w:pos="-4359"/>
        </w:tabs>
        <w:ind w:left="-4359" w:hanging="390"/>
      </w:pPr>
      <w:rPr>
        <w:rFonts w:ascii="Marlett" w:eastAsia="Times New Roman" w:hAnsi="Marlett" w:cs="Times New Roman" w:hint="default"/>
        <w:b w:val="0"/>
        <w:color w:val="auto"/>
        <w:sz w:val="22"/>
      </w:rPr>
    </w:lvl>
    <w:lvl w:ilvl="2" w:tplc="0C0A0005" w:tentative="1">
      <w:start w:val="1"/>
      <w:numFmt w:val="bullet"/>
      <w:lvlText w:val=""/>
      <w:lvlJc w:val="left"/>
      <w:pPr>
        <w:tabs>
          <w:tab w:val="num" w:pos="-3669"/>
        </w:tabs>
        <w:ind w:left="-3669" w:hanging="360"/>
      </w:pPr>
      <w:rPr>
        <w:rFonts w:ascii="Wingdings" w:hAnsi="Wingdings" w:hint="default"/>
      </w:rPr>
    </w:lvl>
    <w:lvl w:ilvl="3" w:tplc="0C0A0001" w:tentative="1">
      <w:start w:val="1"/>
      <w:numFmt w:val="bullet"/>
      <w:lvlText w:val=""/>
      <w:lvlJc w:val="left"/>
      <w:pPr>
        <w:tabs>
          <w:tab w:val="num" w:pos="-2949"/>
        </w:tabs>
        <w:ind w:left="-2949" w:hanging="360"/>
      </w:pPr>
      <w:rPr>
        <w:rFonts w:ascii="Symbol" w:hAnsi="Symbol" w:hint="default"/>
      </w:rPr>
    </w:lvl>
    <w:lvl w:ilvl="4" w:tplc="0C0A0003" w:tentative="1">
      <w:start w:val="1"/>
      <w:numFmt w:val="bullet"/>
      <w:lvlText w:val="o"/>
      <w:lvlJc w:val="left"/>
      <w:pPr>
        <w:tabs>
          <w:tab w:val="num" w:pos="-2229"/>
        </w:tabs>
        <w:ind w:left="-2229" w:hanging="360"/>
      </w:pPr>
      <w:rPr>
        <w:rFonts w:ascii="Courier New" w:hAnsi="Courier New" w:cs="Courier New" w:hint="default"/>
      </w:rPr>
    </w:lvl>
    <w:lvl w:ilvl="5" w:tplc="0C0A0005" w:tentative="1">
      <w:start w:val="1"/>
      <w:numFmt w:val="bullet"/>
      <w:lvlText w:val=""/>
      <w:lvlJc w:val="left"/>
      <w:pPr>
        <w:tabs>
          <w:tab w:val="num" w:pos="-1509"/>
        </w:tabs>
        <w:ind w:left="-1509" w:hanging="360"/>
      </w:pPr>
      <w:rPr>
        <w:rFonts w:ascii="Wingdings" w:hAnsi="Wingdings" w:hint="default"/>
      </w:rPr>
    </w:lvl>
    <w:lvl w:ilvl="6" w:tplc="0C0A0001" w:tentative="1">
      <w:start w:val="1"/>
      <w:numFmt w:val="bullet"/>
      <w:lvlText w:val=""/>
      <w:lvlJc w:val="left"/>
      <w:pPr>
        <w:tabs>
          <w:tab w:val="num" w:pos="-789"/>
        </w:tabs>
        <w:ind w:left="-789" w:hanging="360"/>
      </w:pPr>
      <w:rPr>
        <w:rFonts w:ascii="Symbol" w:hAnsi="Symbol" w:hint="default"/>
      </w:rPr>
    </w:lvl>
    <w:lvl w:ilvl="7" w:tplc="0C0A0003" w:tentative="1">
      <w:start w:val="1"/>
      <w:numFmt w:val="bullet"/>
      <w:lvlText w:val="o"/>
      <w:lvlJc w:val="left"/>
      <w:pPr>
        <w:tabs>
          <w:tab w:val="num" w:pos="-69"/>
        </w:tabs>
        <w:ind w:left="-69" w:hanging="360"/>
      </w:pPr>
      <w:rPr>
        <w:rFonts w:ascii="Courier New" w:hAnsi="Courier New" w:cs="Courier New" w:hint="default"/>
      </w:rPr>
    </w:lvl>
    <w:lvl w:ilvl="8" w:tplc="0C0A0005" w:tentative="1">
      <w:start w:val="1"/>
      <w:numFmt w:val="bullet"/>
      <w:lvlText w:val=""/>
      <w:lvlJc w:val="left"/>
      <w:pPr>
        <w:tabs>
          <w:tab w:val="num" w:pos="651"/>
        </w:tabs>
        <w:ind w:left="651" w:hanging="360"/>
      </w:pPr>
      <w:rPr>
        <w:rFonts w:ascii="Wingdings" w:hAnsi="Wingdings" w:hint="default"/>
      </w:rPr>
    </w:lvl>
  </w:abstractNum>
  <w:abstractNum w:abstractNumId="22">
    <w:nsid w:val="4D7F572C"/>
    <w:multiLevelType w:val="multilevel"/>
    <w:tmpl w:val="FC526F1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4EF67E95"/>
    <w:multiLevelType w:val="hybridMultilevel"/>
    <w:tmpl w:val="C26ADE26"/>
    <w:lvl w:ilvl="0" w:tplc="0C0A000B">
      <w:start w:val="1"/>
      <w:numFmt w:val="bullet"/>
      <w:lvlText w:val=""/>
      <w:lvlJc w:val="left"/>
      <w:pPr>
        <w:tabs>
          <w:tab w:val="num" w:pos="360"/>
        </w:tabs>
        <w:ind w:left="360" w:hanging="360"/>
      </w:pPr>
      <w:rPr>
        <w:rFonts w:ascii="Wingdings" w:hAnsi="Wingdings" w:hint="default"/>
      </w:rPr>
    </w:lvl>
    <w:lvl w:ilvl="1" w:tplc="0C0A000B">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nsid w:val="52AA7830"/>
    <w:multiLevelType w:val="hybridMultilevel"/>
    <w:tmpl w:val="706C75E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8186200"/>
    <w:multiLevelType w:val="hybridMultilevel"/>
    <w:tmpl w:val="CA3CD5B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A9249D1"/>
    <w:multiLevelType w:val="hybridMultilevel"/>
    <w:tmpl w:val="379CC10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5B533B91"/>
    <w:multiLevelType w:val="hybridMultilevel"/>
    <w:tmpl w:val="B8BECFD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nsid w:val="5FB26B1E"/>
    <w:multiLevelType w:val="hybridMultilevel"/>
    <w:tmpl w:val="74E62AA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9">
    <w:nsid w:val="60834B27"/>
    <w:multiLevelType w:val="hybridMultilevel"/>
    <w:tmpl w:val="53E4DDCC"/>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6DC26B13"/>
    <w:multiLevelType w:val="hybridMultilevel"/>
    <w:tmpl w:val="12F82D2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E63202A"/>
    <w:multiLevelType w:val="multilevel"/>
    <w:tmpl w:val="34EA530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nsid w:val="70651562"/>
    <w:multiLevelType w:val="hybridMultilevel"/>
    <w:tmpl w:val="64C41402"/>
    <w:lvl w:ilvl="0" w:tplc="0C0A000B">
      <w:start w:val="1"/>
      <w:numFmt w:val="bullet"/>
      <w:lvlText w:val=""/>
      <w:lvlJc w:val="left"/>
      <w:pPr>
        <w:tabs>
          <w:tab w:val="num" w:pos="360"/>
        </w:tabs>
        <w:ind w:left="360" w:hanging="360"/>
      </w:pPr>
      <w:rPr>
        <w:rFonts w:ascii="Wingdings" w:hAnsi="Wingdings" w:hint="default"/>
      </w:rPr>
    </w:lvl>
    <w:lvl w:ilvl="1" w:tplc="7EFE6FF8">
      <w:numFmt w:val="bullet"/>
      <w:lvlText w:val=""/>
      <w:lvlJc w:val="left"/>
      <w:pPr>
        <w:tabs>
          <w:tab w:val="num" w:pos="-4371"/>
        </w:tabs>
        <w:ind w:left="-4371" w:hanging="390"/>
      </w:pPr>
      <w:rPr>
        <w:rFonts w:ascii="Marlett" w:eastAsia="Times New Roman" w:hAnsi="Marlett" w:cs="Times New Roman" w:hint="default"/>
        <w:b w:val="0"/>
        <w:color w:val="auto"/>
        <w:sz w:val="22"/>
      </w:rPr>
    </w:lvl>
    <w:lvl w:ilvl="2" w:tplc="0C0A0005" w:tentative="1">
      <w:start w:val="1"/>
      <w:numFmt w:val="bullet"/>
      <w:lvlText w:val=""/>
      <w:lvlJc w:val="left"/>
      <w:pPr>
        <w:tabs>
          <w:tab w:val="num" w:pos="-3681"/>
        </w:tabs>
        <w:ind w:left="-3681" w:hanging="360"/>
      </w:pPr>
      <w:rPr>
        <w:rFonts w:ascii="Wingdings" w:hAnsi="Wingdings" w:hint="default"/>
      </w:rPr>
    </w:lvl>
    <w:lvl w:ilvl="3" w:tplc="0C0A0001" w:tentative="1">
      <w:start w:val="1"/>
      <w:numFmt w:val="bullet"/>
      <w:lvlText w:val=""/>
      <w:lvlJc w:val="left"/>
      <w:pPr>
        <w:tabs>
          <w:tab w:val="num" w:pos="-2961"/>
        </w:tabs>
        <w:ind w:left="-2961" w:hanging="360"/>
      </w:pPr>
      <w:rPr>
        <w:rFonts w:ascii="Symbol" w:hAnsi="Symbol" w:hint="default"/>
      </w:rPr>
    </w:lvl>
    <w:lvl w:ilvl="4" w:tplc="0C0A0003" w:tentative="1">
      <w:start w:val="1"/>
      <w:numFmt w:val="bullet"/>
      <w:lvlText w:val="o"/>
      <w:lvlJc w:val="left"/>
      <w:pPr>
        <w:tabs>
          <w:tab w:val="num" w:pos="-2241"/>
        </w:tabs>
        <w:ind w:left="-2241" w:hanging="360"/>
      </w:pPr>
      <w:rPr>
        <w:rFonts w:ascii="Courier New" w:hAnsi="Courier New" w:cs="Courier New" w:hint="default"/>
      </w:rPr>
    </w:lvl>
    <w:lvl w:ilvl="5" w:tplc="0C0A0005" w:tentative="1">
      <w:start w:val="1"/>
      <w:numFmt w:val="bullet"/>
      <w:lvlText w:val=""/>
      <w:lvlJc w:val="left"/>
      <w:pPr>
        <w:tabs>
          <w:tab w:val="num" w:pos="-1521"/>
        </w:tabs>
        <w:ind w:left="-1521" w:hanging="360"/>
      </w:pPr>
      <w:rPr>
        <w:rFonts w:ascii="Wingdings" w:hAnsi="Wingdings" w:hint="default"/>
      </w:rPr>
    </w:lvl>
    <w:lvl w:ilvl="6" w:tplc="0C0A0001" w:tentative="1">
      <w:start w:val="1"/>
      <w:numFmt w:val="bullet"/>
      <w:lvlText w:val=""/>
      <w:lvlJc w:val="left"/>
      <w:pPr>
        <w:tabs>
          <w:tab w:val="num" w:pos="-801"/>
        </w:tabs>
        <w:ind w:left="-801" w:hanging="360"/>
      </w:pPr>
      <w:rPr>
        <w:rFonts w:ascii="Symbol" w:hAnsi="Symbol" w:hint="default"/>
      </w:rPr>
    </w:lvl>
    <w:lvl w:ilvl="7" w:tplc="0C0A0003" w:tentative="1">
      <w:start w:val="1"/>
      <w:numFmt w:val="bullet"/>
      <w:lvlText w:val="o"/>
      <w:lvlJc w:val="left"/>
      <w:pPr>
        <w:tabs>
          <w:tab w:val="num" w:pos="-81"/>
        </w:tabs>
        <w:ind w:left="-81" w:hanging="360"/>
      </w:pPr>
      <w:rPr>
        <w:rFonts w:ascii="Courier New" w:hAnsi="Courier New" w:cs="Courier New" w:hint="default"/>
      </w:rPr>
    </w:lvl>
    <w:lvl w:ilvl="8" w:tplc="0C0A0005" w:tentative="1">
      <w:start w:val="1"/>
      <w:numFmt w:val="bullet"/>
      <w:lvlText w:val=""/>
      <w:lvlJc w:val="left"/>
      <w:pPr>
        <w:tabs>
          <w:tab w:val="num" w:pos="639"/>
        </w:tabs>
        <w:ind w:left="639" w:hanging="360"/>
      </w:pPr>
      <w:rPr>
        <w:rFonts w:ascii="Wingdings" w:hAnsi="Wingdings" w:hint="default"/>
      </w:rPr>
    </w:lvl>
  </w:abstractNum>
  <w:abstractNum w:abstractNumId="33">
    <w:nsid w:val="76CF388A"/>
    <w:multiLevelType w:val="multilevel"/>
    <w:tmpl w:val="A5C2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B856DF4"/>
    <w:multiLevelType w:val="hybridMultilevel"/>
    <w:tmpl w:val="1054A61A"/>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13"/>
  </w:num>
  <w:num w:numId="2">
    <w:abstractNumId w:val="4"/>
  </w:num>
  <w:num w:numId="3">
    <w:abstractNumId w:val="19"/>
  </w:num>
  <w:num w:numId="4">
    <w:abstractNumId w:val="11"/>
  </w:num>
  <w:num w:numId="5">
    <w:abstractNumId w:val="29"/>
  </w:num>
  <w:num w:numId="6">
    <w:abstractNumId w:val="23"/>
  </w:num>
  <w:num w:numId="7">
    <w:abstractNumId w:val="12"/>
  </w:num>
  <w:num w:numId="8">
    <w:abstractNumId w:val="30"/>
  </w:num>
  <w:num w:numId="9">
    <w:abstractNumId w:val="10"/>
  </w:num>
  <w:num w:numId="10">
    <w:abstractNumId w:val="21"/>
  </w:num>
  <w:num w:numId="11">
    <w:abstractNumId w:val="32"/>
  </w:num>
  <w:num w:numId="12">
    <w:abstractNumId w:val="22"/>
  </w:num>
  <w:num w:numId="13">
    <w:abstractNumId w:val="31"/>
  </w:num>
  <w:num w:numId="14">
    <w:abstractNumId w:val="3"/>
  </w:num>
  <w:num w:numId="15">
    <w:abstractNumId w:val="18"/>
  </w:num>
  <w:num w:numId="16">
    <w:abstractNumId w:val="25"/>
  </w:num>
  <w:num w:numId="17">
    <w:abstractNumId w:val="16"/>
  </w:num>
  <w:num w:numId="18">
    <w:abstractNumId w:val="28"/>
  </w:num>
  <w:num w:numId="19">
    <w:abstractNumId w:val="26"/>
  </w:num>
  <w:num w:numId="20">
    <w:abstractNumId w:val="7"/>
  </w:num>
  <w:num w:numId="21">
    <w:abstractNumId w:val="2"/>
  </w:num>
  <w:num w:numId="22">
    <w:abstractNumId w:val="20"/>
  </w:num>
  <w:num w:numId="23">
    <w:abstractNumId w:val="27"/>
  </w:num>
  <w:num w:numId="24">
    <w:abstractNumId w:val="9"/>
  </w:num>
  <w:num w:numId="25">
    <w:abstractNumId w:val="6"/>
  </w:num>
  <w:num w:numId="26">
    <w:abstractNumId w:val="34"/>
  </w:num>
  <w:num w:numId="27">
    <w:abstractNumId w:val="15"/>
  </w:num>
  <w:num w:numId="28">
    <w:abstractNumId w:val="8"/>
  </w:num>
  <w:num w:numId="29">
    <w:abstractNumId w:val="14"/>
  </w:num>
  <w:num w:numId="30">
    <w:abstractNumId w:val="33"/>
  </w:num>
  <w:num w:numId="31">
    <w:abstractNumId w:val="24"/>
  </w:num>
  <w:num w:numId="32">
    <w:abstractNumId w:val="5"/>
  </w:num>
  <w:num w:numId="3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2DC"/>
    <w:rsid w:val="000008A0"/>
    <w:rsid w:val="00001C07"/>
    <w:rsid w:val="000050A9"/>
    <w:rsid w:val="0000719B"/>
    <w:rsid w:val="00007A0D"/>
    <w:rsid w:val="00011E48"/>
    <w:rsid w:val="00020D65"/>
    <w:rsid w:val="000217CA"/>
    <w:rsid w:val="0002470E"/>
    <w:rsid w:val="000251B9"/>
    <w:rsid w:val="00044B29"/>
    <w:rsid w:val="0005009D"/>
    <w:rsid w:val="00052CAF"/>
    <w:rsid w:val="000574C6"/>
    <w:rsid w:val="00060D62"/>
    <w:rsid w:val="00062548"/>
    <w:rsid w:val="00066FEB"/>
    <w:rsid w:val="00067C73"/>
    <w:rsid w:val="00071C73"/>
    <w:rsid w:val="00074804"/>
    <w:rsid w:val="000756A9"/>
    <w:rsid w:val="000763D9"/>
    <w:rsid w:val="000818BA"/>
    <w:rsid w:val="00081ED1"/>
    <w:rsid w:val="0008454A"/>
    <w:rsid w:val="00086209"/>
    <w:rsid w:val="00091CE6"/>
    <w:rsid w:val="000923A9"/>
    <w:rsid w:val="00092BC2"/>
    <w:rsid w:val="00093406"/>
    <w:rsid w:val="00094315"/>
    <w:rsid w:val="00095F91"/>
    <w:rsid w:val="000A29D6"/>
    <w:rsid w:val="000A348B"/>
    <w:rsid w:val="000A4500"/>
    <w:rsid w:val="000A4934"/>
    <w:rsid w:val="000A4A56"/>
    <w:rsid w:val="000B285B"/>
    <w:rsid w:val="000B2CAD"/>
    <w:rsid w:val="000B40DC"/>
    <w:rsid w:val="000B7535"/>
    <w:rsid w:val="000C0BB7"/>
    <w:rsid w:val="000C1AB5"/>
    <w:rsid w:val="000C3723"/>
    <w:rsid w:val="000C6997"/>
    <w:rsid w:val="000C6DCB"/>
    <w:rsid w:val="000D23E8"/>
    <w:rsid w:val="000E3BF5"/>
    <w:rsid w:val="000F1875"/>
    <w:rsid w:val="000F276A"/>
    <w:rsid w:val="000F300D"/>
    <w:rsid w:val="000F3678"/>
    <w:rsid w:val="000F3D80"/>
    <w:rsid w:val="000F6E60"/>
    <w:rsid w:val="0010248B"/>
    <w:rsid w:val="00102A1E"/>
    <w:rsid w:val="00103102"/>
    <w:rsid w:val="00104642"/>
    <w:rsid w:val="00104FCC"/>
    <w:rsid w:val="00107804"/>
    <w:rsid w:val="00107E97"/>
    <w:rsid w:val="001103F4"/>
    <w:rsid w:val="0011401E"/>
    <w:rsid w:val="00117999"/>
    <w:rsid w:val="0012258F"/>
    <w:rsid w:val="00122C60"/>
    <w:rsid w:val="001305C4"/>
    <w:rsid w:val="0013098E"/>
    <w:rsid w:val="0013292F"/>
    <w:rsid w:val="00132CED"/>
    <w:rsid w:val="00133F35"/>
    <w:rsid w:val="00137916"/>
    <w:rsid w:val="0014092A"/>
    <w:rsid w:val="00140C5F"/>
    <w:rsid w:val="001426F9"/>
    <w:rsid w:val="0014457D"/>
    <w:rsid w:val="00151C6B"/>
    <w:rsid w:val="001534B4"/>
    <w:rsid w:val="001636B4"/>
    <w:rsid w:val="00164D3A"/>
    <w:rsid w:val="00165E9C"/>
    <w:rsid w:val="00166351"/>
    <w:rsid w:val="0017048C"/>
    <w:rsid w:val="00172A71"/>
    <w:rsid w:val="001763BB"/>
    <w:rsid w:val="00181789"/>
    <w:rsid w:val="0018268B"/>
    <w:rsid w:val="001870EF"/>
    <w:rsid w:val="00191CD5"/>
    <w:rsid w:val="001A6EA1"/>
    <w:rsid w:val="001B0DF2"/>
    <w:rsid w:val="001B11C2"/>
    <w:rsid w:val="001B1907"/>
    <w:rsid w:val="001B467B"/>
    <w:rsid w:val="001B7A28"/>
    <w:rsid w:val="001C09C6"/>
    <w:rsid w:val="001D09DC"/>
    <w:rsid w:val="001D1769"/>
    <w:rsid w:val="001D35E1"/>
    <w:rsid w:val="001D5AA7"/>
    <w:rsid w:val="001D748D"/>
    <w:rsid w:val="001D7A1E"/>
    <w:rsid w:val="001E321E"/>
    <w:rsid w:val="001F12EC"/>
    <w:rsid w:val="001F4F5E"/>
    <w:rsid w:val="001F7DDA"/>
    <w:rsid w:val="002009A3"/>
    <w:rsid w:val="00207B60"/>
    <w:rsid w:val="00212187"/>
    <w:rsid w:val="00213821"/>
    <w:rsid w:val="00214AE8"/>
    <w:rsid w:val="002207B2"/>
    <w:rsid w:val="00220A98"/>
    <w:rsid w:val="002245C4"/>
    <w:rsid w:val="002247F8"/>
    <w:rsid w:val="00225C91"/>
    <w:rsid w:val="002371AA"/>
    <w:rsid w:val="00251D14"/>
    <w:rsid w:val="00255D14"/>
    <w:rsid w:val="00264611"/>
    <w:rsid w:val="002708E0"/>
    <w:rsid w:val="002714F8"/>
    <w:rsid w:val="0027729B"/>
    <w:rsid w:val="0027799C"/>
    <w:rsid w:val="002838DB"/>
    <w:rsid w:val="0028587D"/>
    <w:rsid w:val="002874C2"/>
    <w:rsid w:val="002874DB"/>
    <w:rsid w:val="00292559"/>
    <w:rsid w:val="002964FB"/>
    <w:rsid w:val="002A0473"/>
    <w:rsid w:val="002A756F"/>
    <w:rsid w:val="002B7828"/>
    <w:rsid w:val="002C1FD3"/>
    <w:rsid w:val="002C5BC7"/>
    <w:rsid w:val="002D4CE8"/>
    <w:rsid w:val="002D7D8A"/>
    <w:rsid w:val="002E1C68"/>
    <w:rsid w:val="002E4B76"/>
    <w:rsid w:val="002F10EA"/>
    <w:rsid w:val="002F3B1D"/>
    <w:rsid w:val="002F3C24"/>
    <w:rsid w:val="00306219"/>
    <w:rsid w:val="00311D23"/>
    <w:rsid w:val="003166F9"/>
    <w:rsid w:val="0032164E"/>
    <w:rsid w:val="0032720B"/>
    <w:rsid w:val="0033163D"/>
    <w:rsid w:val="00332CE4"/>
    <w:rsid w:val="00337851"/>
    <w:rsid w:val="00351621"/>
    <w:rsid w:val="0035462A"/>
    <w:rsid w:val="00354B8A"/>
    <w:rsid w:val="003623CF"/>
    <w:rsid w:val="003664ED"/>
    <w:rsid w:val="00367DCD"/>
    <w:rsid w:val="003716BB"/>
    <w:rsid w:val="00372020"/>
    <w:rsid w:val="00372C52"/>
    <w:rsid w:val="0037528E"/>
    <w:rsid w:val="00375E7A"/>
    <w:rsid w:val="00381AE1"/>
    <w:rsid w:val="00386BB1"/>
    <w:rsid w:val="0039299C"/>
    <w:rsid w:val="003A2F49"/>
    <w:rsid w:val="003A3FA0"/>
    <w:rsid w:val="003A4CA5"/>
    <w:rsid w:val="003A6345"/>
    <w:rsid w:val="003B1F18"/>
    <w:rsid w:val="003B7925"/>
    <w:rsid w:val="003C07F7"/>
    <w:rsid w:val="003C2295"/>
    <w:rsid w:val="003C33A5"/>
    <w:rsid w:val="003C55A4"/>
    <w:rsid w:val="003C772E"/>
    <w:rsid w:val="003D0F9B"/>
    <w:rsid w:val="003D2739"/>
    <w:rsid w:val="003E6467"/>
    <w:rsid w:val="003E770F"/>
    <w:rsid w:val="00420C04"/>
    <w:rsid w:val="00421908"/>
    <w:rsid w:val="0042478E"/>
    <w:rsid w:val="00425E1B"/>
    <w:rsid w:val="00426CCF"/>
    <w:rsid w:val="00434B99"/>
    <w:rsid w:val="00436189"/>
    <w:rsid w:val="00437FAC"/>
    <w:rsid w:val="00442CF5"/>
    <w:rsid w:val="00447D20"/>
    <w:rsid w:val="00450AA3"/>
    <w:rsid w:val="00457D2C"/>
    <w:rsid w:val="00463BC0"/>
    <w:rsid w:val="0046462D"/>
    <w:rsid w:val="00465346"/>
    <w:rsid w:val="004658EC"/>
    <w:rsid w:val="00470DD6"/>
    <w:rsid w:val="00472254"/>
    <w:rsid w:val="00473998"/>
    <w:rsid w:val="004750E0"/>
    <w:rsid w:val="00481739"/>
    <w:rsid w:val="00486E1E"/>
    <w:rsid w:val="00490B28"/>
    <w:rsid w:val="004A0643"/>
    <w:rsid w:val="004A3EEB"/>
    <w:rsid w:val="004B1106"/>
    <w:rsid w:val="004B1355"/>
    <w:rsid w:val="004B66E8"/>
    <w:rsid w:val="004B7005"/>
    <w:rsid w:val="004B7794"/>
    <w:rsid w:val="004C0FE0"/>
    <w:rsid w:val="004C68C8"/>
    <w:rsid w:val="004C76A7"/>
    <w:rsid w:val="004D0A09"/>
    <w:rsid w:val="004D3EC2"/>
    <w:rsid w:val="004D40F3"/>
    <w:rsid w:val="004E2A02"/>
    <w:rsid w:val="004E5D82"/>
    <w:rsid w:val="004F014D"/>
    <w:rsid w:val="004F1C99"/>
    <w:rsid w:val="004F2888"/>
    <w:rsid w:val="004F368D"/>
    <w:rsid w:val="004F7894"/>
    <w:rsid w:val="00505801"/>
    <w:rsid w:val="005123D0"/>
    <w:rsid w:val="0051488B"/>
    <w:rsid w:val="00514F67"/>
    <w:rsid w:val="00515B59"/>
    <w:rsid w:val="00524053"/>
    <w:rsid w:val="00526915"/>
    <w:rsid w:val="005304B0"/>
    <w:rsid w:val="00543CB9"/>
    <w:rsid w:val="0054519B"/>
    <w:rsid w:val="00547D77"/>
    <w:rsid w:val="00547F36"/>
    <w:rsid w:val="00551AB9"/>
    <w:rsid w:val="00552124"/>
    <w:rsid w:val="00556CEB"/>
    <w:rsid w:val="00564148"/>
    <w:rsid w:val="00564B82"/>
    <w:rsid w:val="0056586F"/>
    <w:rsid w:val="005817AC"/>
    <w:rsid w:val="0058198F"/>
    <w:rsid w:val="00583B0B"/>
    <w:rsid w:val="00593DDC"/>
    <w:rsid w:val="00594B51"/>
    <w:rsid w:val="0059725F"/>
    <w:rsid w:val="005A504C"/>
    <w:rsid w:val="005A539B"/>
    <w:rsid w:val="005A63E4"/>
    <w:rsid w:val="005B360D"/>
    <w:rsid w:val="005B483F"/>
    <w:rsid w:val="005B4878"/>
    <w:rsid w:val="005C0FA4"/>
    <w:rsid w:val="005C3A09"/>
    <w:rsid w:val="005C7614"/>
    <w:rsid w:val="005D2A35"/>
    <w:rsid w:val="005E7056"/>
    <w:rsid w:val="005F0AD2"/>
    <w:rsid w:val="005F0F49"/>
    <w:rsid w:val="005F4CDC"/>
    <w:rsid w:val="00600DEC"/>
    <w:rsid w:val="006033B5"/>
    <w:rsid w:val="00603F75"/>
    <w:rsid w:val="0060551A"/>
    <w:rsid w:val="00605C05"/>
    <w:rsid w:val="006069A3"/>
    <w:rsid w:val="006069DC"/>
    <w:rsid w:val="00610FC3"/>
    <w:rsid w:val="00611C7B"/>
    <w:rsid w:val="00612B70"/>
    <w:rsid w:val="00622447"/>
    <w:rsid w:val="00622F5A"/>
    <w:rsid w:val="00623C97"/>
    <w:rsid w:val="006301F2"/>
    <w:rsid w:val="0063272F"/>
    <w:rsid w:val="006365E6"/>
    <w:rsid w:val="006411ED"/>
    <w:rsid w:val="0064203B"/>
    <w:rsid w:val="006448E5"/>
    <w:rsid w:val="00646D6C"/>
    <w:rsid w:val="00651323"/>
    <w:rsid w:val="00653ABB"/>
    <w:rsid w:val="0065432D"/>
    <w:rsid w:val="00660854"/>
    <w:rsid w:val="0066281B"/>
    <w:rsid w:val="00663E2E"/>
    <w:rsid w:val="00670DB2"/>
    <w:rsid w:val="006733E2"/>
    <w:rsid w:val="00673B5B"/>
    <w:rsid w:val="00674E8E"/>
    <w:rsid w:val="00677506"/>
    <w:rsid w:val="00677737"/>
    <w:rsid w:val="00681295"/>
    <w:rsid w:val="00682DC9"/>
    <w:rsid w:val="00684A9F"/>
    <w:rsid w:val="006863DD"/>
    <w:rsid w:val="006A5AF1"/>
    <w:rsid w:val="006B418A"/>
    <w:rsid w:val="006C36BF"/>
    <w:rsid w:val="006C54C9"/>
    <w:rsid w:val="006C7221"/>
    <w:rsid w:val="006D0678"/>
    <w:rsid w:val="006D3A8B"/>
    <w:rsid w:val="006E00C4"/>
    <w:rsid w:val="006E28B7"/>
    <w:rsid w:val="006F4A8D"/>
    <w:rsid w:val="006F7CEF"/>
    <w:rsid w:val="00706CBA"/>
    <w:rsid w:val="007117DE"/>
    <w:rsid w:val="00713C1B"/>
    <w:rsid w:val="0072209D"/>
    <w:rsid w:val="007229F5"/>
    <w:rsid w:val="00723298"/>
    <w:rsid w:val="00723F4C"/>
    <w:rsid w:val="00725D01"/>
    <w:rsid w:val="0073359A"/>
    <w:rsid w:val="0073677C"/>
    <w:rsid w:val="00737647"/>
    <w:rsid w:val="00737F51"/>
    <w:rsid w:val="007423F2"/>
    <w:rsid w:val="00742907"/>
    <w:rsid w:val="00742B26"/>
    <w:rsid w:val="007430C3"/>
    <w:rsid w:val="007444A2"/>
    <w:rsid w:val="00751F3E"/>
    <w:rsid w:val="0075678B"/>
    <w:rsid w:val="0076145A"/>
    <w:rsid w:val="007629EC"/>
    <w:rsid w:val="00764263"/>
    <w:rsid w:val="00765921"/>
    <w:rsid w:val="007A5924"/>
    <w:rsid w:val="007A66D1"/>
    <w:rsid w:val="007C00F0"/>
    <w:rsid w:val="007C1D66"/>
    <w:rsid w:val="007C3FA0"/>
    <w:rsid w:val="007C420C"/>
    <w:rsid w:val="007C5568"/>
    <w:rsid w:val="007D5E61"/>
    <w:rsid w:val="007D773B"/>
    <w:rsid w:val="007D7876"/>
    <w:rsid w:val="007D7B20"/>
    <w:rsid w:val="007E2DF2"/>
    <w:rsid w:val="007F1AC3"/>
    <w:rsid w:val="007F1D76"/>
    <w:rsid w:val="007F2903"/>
    <w:rsid w:val="007F2CA0"/>
    <w:rsid w:val="007F3A2D"/>
    <w:rsid w:val="007F48D3"/>
    <w:rsid w:val="007F7B68"/>
    <w:rsid w:val="007F7B87"/>
    <w:rsid w:val="008001CA"/>
    <w:rsid w:val="00803209"/>
    <w:rsid w:val="00804841"/>
    <w:rsid w:val="00805DDB"/>
    <w:rsid w:val="00810461"/>
    <w:rsid w:val="00812B92"/>
    <w:rsid w:val="00814E6F"/>
    <w:rsid w:val="00815283"/>
    <w:rsid w:val="00815E92"/>
    <w:rsid w:val="0081681D"/>
    <w:rsid w:val="00816FD1"/>
    <w:rsid w:val="008176DA"/>
    <w:rsid w:val="00821D6A"/>
    <w:rsid w:val="008277DF"/>
    <w:rsid w:val="00842997"/>
    <w:rsid w:val="00844208"/>
    <w:rsid w:val="008448BB"/>
    <w:rsid w:val="00844CD1"/>
    <w:rsid w:val="00845037"/>
    <w:rsid w:val="008529A3"/>
    <w:rsid w:val="00852D77"/>
    <w:rsid w:val="00852DFD"/>
    <w:rsid w:val="00854082"/>
    <w:rsid w:val="00856A33"/>
    <w:rsid w:val="00860054"/>
    <w:rsid w:val="00862147"/>
    <w:rsid w:val="0086280A"/>
    <w:rsid w:val="0087352A"/>
    <w:rsid w:val="008836F5"/>
    <w:rsid w:val="0088449D"/>
    <w:rsid w:val="0088464A"/>
    <w:rsid w:val="00887D74"/>
    <w:rsid w:val="008A20B9"/>
    <w:rsid w:val="008A21E1"/>
    <w:rsid w:val="008A3CB9"/>
    <w:rsid w:val="008A4615"/>
    <w:rsid w:val="008A4BAB"/>
    <w:rsid w:val="008B44C0"/>
    <w:rsid w:val="008B6EFC"/>
    <w:rsid w:val="008C0C10"/>
    <w:rsid w:val="008C13D5"/>
    <w:rsid w:val="008C6B44"/>
    <w:rsid w:val="008D3A2E"/>
    <w:rsid w:val="008D681D"/>
    <w:rsid w:val="008E29A3"/>
    <w:rsid w:val="008E29F5"/>
    <w:rsid w:val="008E6928"/>
    <w:rsid w:val="008F0B21"/>
    <w:rsid w:val="008F3012"/>
    <w:rsid w:val="008F4556"/>
    <w:rsid w:val="008F6499"/>
    <w:rsid w:val="008F7ACF"/>
    <w:rsid w:val="008F7E21"/>
    <w:rsid w:val="009079A0"/>
    <w:rsid w:val="009114DE"/>
    <w:rsid w:val="009123A6"/>
    <w:rsid w:val="009162F7"/>
    <w:rsid w:val="00920320"/>
    <w:rsid w:val="0092351C"/>
    <w:rsid w:val="00930722"/>
    <w:rsid w:val="009338CD"/>
    <w:rsid w:val="00934596"/>
    <w:rsid w:val="00942AE5"/>
    <w:rsid w:val="00947AE5"/>
    <w:rsid w:val="00951E1D"/>
    <w:rsid w:val="00952FD1"/>
    <w:rsid w:val="00960A96"/>
    <w:rsid w:val="009619ED"/>
    <w:rsid w:val="009630DC"/>
    <w:rsid w:val="00967D53"/>
    <w:rsid w:val="00973C22"/>
    <w:rsid w:val="00982E68"/>
    <w:rsid w:val="00983A3B"/>
    <w:rsid w:val="0099009E"/>
    <w:rsid w:val="00994600"/>
    <w:rsid w:val="00996069"/>
    <w:rsid w:val="009A181B"/>
    <w:rsid w:val="009A1902"/>
    <w:rsid w:val="009A5C6F"/>
    <w:rsid w:val="009A7CA4"/>
    <w:rsid w:val="009B0506"/>
    <w:rsid w:val="009B205A"/>
    <w:rsid w:val="009B2F96"/>
    <w:rsid w:val="009B5C0A"/>
    <w:rsid w:val="009B5D70"/>
    <w:rsid w:val="009D2FD2"/>
    <w:rsid w:val="009D3131"/>
    <w:rsid w:val="009D3E7A"/>
    <w:rsid w:val="009D56AF"/>
    <w:rsid w:val="009D6931"/>
    <w:rsid w:val="009E025A"/>
    <w:rsid w:val="009E4619"/>
    <w:rsid w:val="009E7B6A"/>
    <w:rsid w:val="009F2AA5"/>
    <w:rsid w:val="009F3ADB"/>
    <w:rsid w:val="009F7DA1"/>
    <w:rsid w:val="00A06F9E"/>
    <w:rsid w:val="00A12547"/>
    <w:rsid w:val="00A14F7E"/>
    <w:rsid w:val="00A16EF6"/>
    <w:rsid w:val="00A2044F"/>
    <w:rsid w:val="00A26611"/>
    <w:rsid w:val="00A308A2"/>
    <w:rsid w:val="00A30F87"/>
    <w:rsid w:val="00A3360E"/>
    <w:rsid w:val="00A33831"/>
    <w:rsid w:val="00A33E32"/>
    <w:rsid w:val="00A411B6"/>
    <w:rsid w:val="00A41711"/>
    <w:rsid w:val="00A50CD6"/>
    <w:rsid w:val="00A62057"/>
    <w:rsid w:val="00A635DD"/>
    <w:rsid w:val="00A66506"/>
    <w:rsid w:val="00A84066"/>
    <w:rsid w:val="00A8588C"/>
    <w:rsid w:val="00A86142"/>
    <w:rsid w:val="00A86CAD"/>
    <w:rsid w:val="00A934C2"/>
    <w:rsid w:val="00AA7ADE"/>
    <w:rsid w:val="00AB1189"/>
    <w:rsid w:val="00AB374C"/>
    <w:rsid w:val="00AB43B9"/>
    <w:rsid w:val="00AB5A3D"/>
    <w:rsid w:val="00AB6B29"/>
    <w:rsid w:val="00AB6CAD"/>
    <w:rsid w:val="00AB76B9"/>
    <w:rsid w:val="00AC21F5"/>
    <w:rsid w:val="00AC23F0"/>
    <w:rsid w:val="00AC2D4A"/>
    <w:rsid w:val="00AC41BD"/>
    <w:rsid w:val="00AC75B5"/>
    <w:rsid w:val="00AC7692"/>
    <w:rsid w:val="00AC7D7E"/>
    <w:rsid w:val="00AD2F91"/>
    <w:rsid w:val="00AD6E91"/>
    <w:rsid w:val="00AE14CE"/>
    <w:rsid w:val="00AF1B90"/>
    <w:rsid w:val="00AF7B7D"/>
    <w:rsid w:val="00B02D47"/>
    <w:rsid w:val="00B052E0"/>
    <w:rsid w:val="00B13E24"/>
    <w:rsid w:val="00B14C6B"/>
    <w:rsid w:val="00B20824"/>
    <w:rsid w:val="00B21AB7"/>
    <w:rsid w:val="00B22E5F"/>
    <w:rsid w:val="00B26E35"/>
    <w:rsid w:val="00B31107"/>
    <w:rsid w:val="00B35E25"/>
    <w:rsid w:val="00B36839"/>
    <w:rsid w:val="00B45363"/>
    <w:rsid w:val="00B473C0"/>
    <w:rsid w:val="00B50BE1"/>
    <w:rsid w:val="00B52AD0"/>
    <w:rsid w:val="00B5738A"/>
    <w:rsid w:val="00B64961"/>
    <w:rsid w:val="00B66DF2"/>
    <w:rsid w:val="00B701AE"/>
    <w:rsid w:val="00B74027"/>
    <w:rsid w:val="00B77260"/>
    <w:rsid w:val="00B81D6D"/>
    <w:rsid w:val="00B93CBD"/>
    <w:rsid w:val="00B97D31"/>
    <w:rsid w:val="00BA369F"/>
    <w:rsid w:val="00BB3481"/>
    <w:rsid w:val="00BB4B43"/>
    <w:rsid w:val="00BB5869"/>
    <w:rsid w:val="00BC0DEF"/>
    <w:rsid w:val="00BC282E"/>
    <w:rsid w:val="00BC3674"/>
    <w:rsid w:val="00BC5961"/>
    <w:rsid w:val="00BD12E1"/>
    <w:rsid w:val="00BD34EE"/>
    <w:rsid w:val="00BE59B7"/>
    <w:rsid w:val="00BE6B52"/>
    <w:rsid w:val="00BE6C54"/>
    <w:rsid w:val="00BE7FF4"/>
    <w:rsid w:val="00BF1755"/>
    <w:rsid w:val="00BF69A0"/>
    <w:rsid w:val="00C01940"/>
    <w:rsid w:val="00C04096"/>
    <w:rsid w:val="00C060C0"/>
    <w:rsid w:val="00C07101"/>
    <w:rsid w:val="00C10504"/>
    <w:rsid w:val="00C150C9"/>
    <w:rsid w:val="00C237C6"/>
    <w:rsid w:val="00C25AB8"/>
    <w:rsid w:val="00C3677A"/>
    <w:rsid w:val="00C44767"/>
    <w:rsid w:val="00C455A8"/>
    <w:rsid w:val="00C46EE5"/>
    <w:rsid w:val="00C50AD7"/>
    <w:rsid w:val="00C51CC4"/>
    <w:rsid w:val="00C5230A"/>
    <w:rsid w:val="00C55AF8"/>
    <w:rsid w:val="00C63C6D"/>
    <w:rsid w:val="00C6574E"/>
    <w:rsid w:val="00C7130D"/>
    <w:rsid w:val="00C71713"/>
    <w:rsid w:val="00C7556A"/>
    <w:rsid w:val="00C75744"/>
    <w:rsid w:val="00C8170E"/>
    <w:rsid w:val="00C838D8"/>
    <w:rsid w:val="00C9114D"/>
    <w:rsid w:val="00C9183E"/>
    <w:rsid w:val="00CA0070"/>
    <w:rsid w:val="00CB391C"/>
    <w:rsid w:val="00CB535B"/>
    <w:rsid w:val="00CC3363"/>
    <w:rsid w:val="00CC35F0"/>
    <w:rsid w:val="00CC4EB2"/>
    <w:rsid w:val="00CD4B60"/>
    <w:rsid w:val="00CD7858"/>
    <w:rsid w:val="00CD7865"/>
    <w:rsid w:val="00CD790F"/>
    <w:rsid w:val="00CE5158"/>
    <w:rsid w:val="00CE5D91"/>
    <w:rsid w:val="00CE70E2"/>
    <w:rsid w:val="00CE7302"/>
    <w:rsid w:val="00CF27A7"/>
    <w:rsid w:val="00CF6D12"/>
    <w:rsid w:val="00CF79B7"/>
    <w:rsid w:val="00D00D38"/>
    <w:rsid w:val="00D268B2"/>
    <w:rsid w:val="00D30D44"/>
    <w:rsid w:val="00D31006"/>
    <w:rsid w:val="00D421B8"/>
    <w:rsid w:val="00D457C5"/>
    <w:rsid w:val="00D4635D"/>
    <w:rsid w:val="00D4762E"/>
    <w:rsid w:val="00D532FD"/>
    <w:rsid w:val="00D561BF"/>
    <w:rsid w:val="00D57ADD"/>
    <w:rsid w:val="00D63064"/>
    <w:rsid w:val="00D64CA8"/>
    <w:rsid w:val="00D671B8"/>
    <w:rsid w:val="00D676BD"/>
    <w:rsid w:val="00D705C9"/>
    <w:rsid w:val="00D72221"/>
    <w:rsid w:val="00D77B8A"/>
    <w:rsid w:val="00D77BF7"/>
    <w:rsid w:val="00D8073C"/>
    <w:rsid w:val="00D83FB1"/>
    <w:rsid w:val="00D96848"/>
    <w:rsid w:val="00D96878"/>
    <w:rsid w:val="00DA0693"/>
    <w:rsid w:val="00DA383B"/>
    <w:rsid w:val="00DA5A39"/>
    <w:rsid w:val="00DA72BA"/>
    <w:rsid w:val="00DB06C7"/>
    <w:rsid w:val="00DC20EB"/>
    <w:rsid w:val="00DC26F4"/>
    <w:rsid w:val="00DC78C7"/>
    <w:rsid w:val="00DD1AFC"/>
    <w:rsid w:val="00DD2A01"/>
    <w:rsid w:val="00DD330B"/>
    <w:rsid w:val="00DE3EC4"/>
    <w:rsid w:val="00DF58DA"/>
    <w:rsid w:val="00E04B2F"/>
    <w:rsid w:val="00E05A7B"/>
    <w:rsid w:val="00E07C1D"/>
    <w:rsid w:val="00E103A8"/>
    <w:rsid w:val="00E11093"/>
    <w:rsid w:val="00E14F64"/>
    <w:rsid w:val="00E161D2"/>
    <w:rsid w:val="00E2654D"/>
    <w:rsid w:val="00E302F8"/>
    <w:rsid w:val="00E40C81"/>
    <w:rsid w:val="00E44418"/>
    <w:rsid w:val="00E45638"/>
    <w:rsid w:val="00E47774"/>
    <w:rsid w:val="00E50634"/>
    <w:rsid w:val="00E51A29"/>
    <w:rsid w:val="00E60DE1"/>
    <w:rsid w:val="00E610A7"/>
    <w:rsid w:val="00E6298F"/>
    <w:rsid w:val="00E632D1"/>
    <w:rsid w:val="00E71C0B"/>
    <w:rsid w:val="00E72776"/>
    <w:rsid w:val="00E74C6F"/>
    <w:rsid w:val="00E74FE1"/>
    <w:rsid w:val="00E75529"/>
    <w:rsid w:val="00E82D6E"/>
    <w:rsid w:val="00E87850"/>
    <w:rsid w:val="00E87F62"/>
    <w:rsid w:val="00E906DA"/>
    <w:rsid w:val="00E94D99"/>
    <w:rsid w:val="00EA37CF"/>
    <w:rsid w:val="00EA53B8"/>
    <w:rsid w:val="00EB08CE"/>
    <w:rsid w:val="00EB3B21"/>
    <w:rsid w:val="00EB5AD1"/>
    <w:rsid w:val="00EC45A0"/>
    <w:rsid w:val="00EC5F99"/>
    <w:rsid w:val="00ED0C36"/>
    <w:rsid w:val="00ED0E7B"/>
    <w:rsid w:val="00ED4B95"/>
    <w:rsid w:val="00EE3818"/>
    <w:rsid w:val="00EE3AC7"/>
    <w:rsid w:val="00EF61FE"/>
    <w:rsid w:val="00EF6B0E"/>
    <w:rsid w:val="00EF7CB6"/>
    <w:rsid w:val="00F04AEF"/>
    <w:rsid w:val="00F05C9F"/>
    <w:rsid w:val="00F0603F"/>
    <w:rsid w:val="00F0676A"/>
    <w:rsid w:val="00F10855"/>
    <w:rsid w:val="00F1329A"/>
    <w:rsid w:val="00F13A83"/>
    <w:rsid w:val="00F15466"/>
    <w:rsid w:val="00F15FDD"/>
    <w:rsid w:val="00F20159"/>
    <w:rsid w:val="00F22144"/>
    <w:rsid w:val="00F24365"/>
    <w:rsid w:val="00F33B69"/>
    <w:rsid w:val="00F401C3"/>
    <w:rsid w:val="00F4440A"/>
    <w:rsid w:val="00F622C5"/>
    <w:rsid w:val="00F62AAE"/>
    <w:rsid w:val="00F64B62"/>
    <w:rsid w:val="00F64B89"/>
    <w:rsid w:val="00F72B7D"/>
    <w:rsid w:val="00F72F2A"/>
    <w:rsid w:val="00F733E9"/>
    <w:rsid w:val="00F75445"/>
    <w:rsid w:val="00F75636"/>
    <w:rsid w:val="00F77B7E"/>
    <w:rsid w:val="00F811C9"/>
    <w:rsid w:val="00F817BB"/>
    <w:rsid w:val="00F83419"/>
    <w:rsid w:val="00F902DC"/>
    <w:rsid w:val="00F960B9"/>
    <w:rsid w:val="00FA03F3"/>
    <w:rsid w:val="00FA0BEA"/>
    <w:rsid w:val="00FA1932"/>
    <w:rsid w:val="00FA2057"/>
    <w:rsid w:val="00FA29C9"/>
    <w:rsid w:val="00FA758B"/>
    <w:rsid w:val="00FB0D45"/>
    <w:rsid w:val="00FB55BC"/>
    <w:rsid w:val="00FB57DB"/>
    <w:rsid w:val="00FB7854"/>
    <w:rsid w:val="00FC39F5"/>
    <w:rsid w:val="00FD0B8F"/>
    <w:rsid w:val="00FD4C1A"/>
    <w:rsid w:val="00FD5292"/>
    <w:rsid w:val="00FD76F3"/>
    <w:rsid w:val="00FE55E5"/>
    <w:rsid w:val="00FE57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semiHidden/>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481739"/>
    <w:pPr>
      <w:tabs>
        <w:tab w:val="left" w:pos="880"/>
        <w:tab w:val="right" w:leader="dot" w:pos="8211"/>
      </w:tabs>
      <w:spacing w:after="100"/>
      <w:ind w:left="220"/>
    </w:pPr>
    <w:rPr>
      <w:rFonts w:ascii="Arial" w:hAnsi="Arial" w:cs="Arial"/>
      <w:noProof/>
      <w:lang w:val="es-ES" w:eastAsia="en-US"/>
    </w:rPr>
  </w:style>
  <w:style w:type="paragraph" w:styleId="TDC1">
    <w:name w:val="toc 1"/>
    <w:basedOn w:val="Normal"/>
    <w:next w:val="Normal"/>
    <w:autoRedefine/>
    <w:uiPriority w:val="39"/>
    <w:unhideWhenUsed/>
    <w:qFormat/>
    <w:rsid w:val="005C0F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C75744"/>
    <w:pPr>
      <w:tabs>
        <w:tab w:val="left" w:pos="709"/>
        <w:tab w:val="left" w:pos="1100"/>
        <w:tab w:val="right" w:leader="dot" w:pos="8222"/>
      </w:tabs>
      <w:spacing w:after="100"/>
      <w:ind w:left="709"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dTable6ColorfulAccent1">
    <w:name w:val="Grid Table 6 Colorful Accent 1"/>
    <w:basedOn w:val="Tablanormal"/>
    <w:uiPriority w:val="51"/>
    <w:rsid w:val="00AF7B7D"/>
    <w:pPr>
      <w:spacing w:after="0" w:line="240" w:lineRule="auto"/>
    </w:pPr>
    <w:rPr>
      <w:rFonts w:eastAsiaTheme="minorHAnsi"/>
      <w:color w:val="365F91" w:themeColor="accent1" w:themeShade="BF"/>
      <w:lang w:val="es-ES"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rrafodelista1">
    <w:name w:val="Párrafo de lista1"/>
    <w:basedOn w:val="Normal"/>
    <w:rsid w:val="007C00F0"/>
    <w:pPr>
      <w:suppressAutoHyphens/>
      <w:spacing w:after="0" w:line="240" w:lineRule="auto"/>
      <w:ind w:left="720"/>
    </w:pPr>
    <w:rPr>
      <w:rFonts w:ascii="Arial" w:eastAsia="Times New Roman" w:hAnsi="Arial" w:cs="Arial"/>
      <w:color w:val="000000"/>
      <w:sz w:val="24"/>
      <w:szCs w:val="24"/>
      <w:lang w:val="es-ES" w:eastAsia="ar-SA"/>
    </w:rPr>
  </w:style>
  <w:style w:type="paragraph" w:styleId="Textoindependiente">
    <w:name w:val="Body Text"/>
    <w:basedOn w:val="Normal"/>
    <w:link w:val="TextoindependienteCar"/>
    <w:rsid w:val="00DA383B"/>
    <w:pPr>
      <w:widowControl w:val="0"/>
      <w:spacing w:after="0" w:line="240" w:lineRule="auto"/>
      <w:jc w:val="both"/>
    </w:pPr>
    <w:rPr>
      <w:rFonts w:ascii="Arial" w:eastAsia="Times New Roman" w:hAnsi="Arial" w:cs="Times New Roman"/>
      <w:szCs w:val="20"/>
      <w:lang w:val="es-MX" w:eastAsia="es-ES"/>
    </w:rPr>
  </w:style>
  <w:style w:type="character" w:customStyle="1" w:styleId="TextoindependienteCar">
    <w:name w:val="Texto independiente Car"/>
    <w:basedOn w:val="Fuentedeprrafopredeter"/>
    <w:link w:val="Textoindependiente"/>
    <w:rsid w:val="00DA383B"/>
    <w:rPr>
      <w:rFonts w:ascii="Arial" w:eastAsia="Times New Roman" w:hAnsi="Arial" w:cs="Times New Roman"/>
      <w:szCs w:val="20"/>
      <w:lang w:val="es-MX" w:eastAsia="es-ES"/>
    </w:rPr>
  </w:style>
  <w:style w:type="character" w:customStyle="1" w:styleId="textbold1">
    <w:name w:val="textbold1"/>
    <w:basedOn w:val="Fuentedeprrafopredeter"/>
    <w:rsid w:val="00DA383B"/>
    <w:rPr>
      <w:rFonts w:ascii="Verdana" w:hAnsi="Verdana" w:hint="default"/>
      <w:b/>
      <w:bCs/>
      <w:strike w:val="0"/>
      <w:dstrike w:val="0"/>
      <w:color w:val="A83737"/>
      <w:sz w:val="18"/>
      <w:szCs w:val="18"/>
      <w:u w:val="none"/>
      <w:effect w:val="none"/>
    </w:rPr>
  </w:style>
  <w:style w:type="character" w:customStyle="1" w:styleId="subtitle1">
    <w:name w:val="subtitle1"/>
    <w:basedOn w:val="Fuentedeprrafopredeter"/>
    <w:rsid w:val="00DA383B"/>
    <w:rPr>
      <w:rFonts w:ascii="Verdana" w:hAnsi="Verdana" w:hint="default"/>
      <w:b/>
      <w:bCs/>
      <w:strike w:val="0"/>
      <w:dstrike w:val="0"/>
      <w:color w:val="A83737"/>
      <w:sz w:val="20"/>
      <w:szCs w:val="20"/>
      <w:u w:val="none"/>
      <w:effect w:val="none"/>
    </w:rPr>
  </w:style>
  <w:style w:type="paragraph" w:customStyle="1" w:styleId="a">
    <w:name w:val="a"/>
    <w:basedOn w:val="Normal"/>
    <w:rsid w:val="00DA383B"/>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semiHidden/>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481739"/>
    <w:pPr>
      <w:tabs>
        <w:tab w:val="left" w:pos="880"/>
        <w:tab w:val="right" w:leader="dot" w:pos="8211"/>
      </w:tabs>
      <w:spacing w:after="100"/>
      <w:ind w:left="220"/>
    </w:pPr>
    <w:rPr>
      <w:rFonts w:ascii="Arial" w:hAnsi="Arial" w:cs="Arial"/>
      <w:noProof/>
      <w:lang w:val="es-ES" w:eastAsia="en-US"/>
    </w:rPr>
  </w:style>
  <w:style w:type="paragraph" w:styleId="TDC1">
    <w:name w:val="toc 1"/>
    <w:basedOn w:val="Normal"/>
    <w:next w:val="Normal"/>
    <w:autoRedefine/>
    <w:uiPriority w:val="39"/>
    <w:unhideWhenUsed/>
    <w:qFormat/>
    <w:rsid w:val="005C0F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C75744"/>
    <w:pPr>
      <w:tabs>
        <w:tab w:val="left" w:pos="709"/>
        <w:tab w:val="left" w:pos="1100"/>
        <w:tab w:val="right" w:leader="dot" w:pos="8222"/>
      </w:tabs>
      <w:spacing w:after="100"/>
      <w:ind w:left="709"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GridTable6ColorfulAccent1">
    <w:name w:val="Grid Table 6 Colorful Accent 1"/>
    <w:basedOn w:val="Tablanormal"/>
    <w:uiPriority w:val="51"/>
    <w:rsid w:val="00AF7B7D"/>
    <w:pPr>
      <w:spacing w:after="0" w:line="240" w:lineRule="auto"/>
    </w:pPr>
    <w:rPr>
      <w:rFonts w:eastAsiaTheme="minorHAnsi"/>
      <w:color w:val="365F91" w:themeColor="accent1" w:themeShade="BF"/>
      <w:lang w:val="es-ES"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Prrafodelista1">
    <w:name w:val="Párrafo de lista1"/>
    <w:basedOn w:val="Normal"/>
    <w:rsid w:val="007C00F0"/>
    <w:pPr>
      <w:suppressAutoHyphens/>
      <w:spacing w:after="0" w:line="240" w:lineRule="auto"/>
      <w:ind w:left="720"/>
    </w:pPr>
    <w:rPr>
      <w:rFonts w:ascii="Arial" w:eastAsia="Times New Roman" w:hAnsi="Arial" w:cs="Arial"/>
      <w:color w:val="000000"/>
      <w:sz w:val="24"/>
      <w:szCs w:val="24"/>
      <w:lang w:val="es-ES" w:eastAsia="ar-SA"/>
    </w:rPr>
  </w:style>
  <w:style w:type="paragraph" w:styleId="Textoindependiente">
    <w:name w:val="Body Text"/>
    <w:basedOn w:val="Normal"/>
    <w:link w:val="TextoindependienteCar"/>
    <w:rsid w:val="00DA383B"/>
    <w:pPr>
      <w:widowControl w:val="0"/>
      <w:spacing w:after="0" w:line="240" w:lineRule="auto"/>
      <w:jc w:val="both"/>
    </w:pPr>
    <w:rPr>
      <w:rFonts w:ascii="Arial" w:eastAsia="Times New Roman" w:hAnsi="Arial" w:cs="Times New Roman"/>
      <w:szCs w:val="20"/>
      <w:lang w:val="es-MX" w:eastAsia="es-ES"/>
    </w:rPr>
  </w:style>
  <w:style w:type="character" w:customStyle="1" w:styleId="TextoindependienteCar">
    <w:name w:val="Texto independiente Car"/>
    <w:basedOn w:val="Fuentedeprrafopredeter"/>
    <w:link w:val="Textoindependiente"/>
    <w:rsid w:val="00DA383B"/>
    <w:rPr>
      <w:rFonts w:ascii="Arial" w:eastAsia="Times New Roman" w:hAnsi="Arial" w:cs="Times New Roman"/>
      <w:szCs w:val="20"/>
      <w:lang w:val="es-MX" w:eastAsia="es-ES"/>
    </w:rPr>
  </w:style>
  <w:style w:type="character" w:customStyle="1" w:styleId="textbold1">
    <w:name w:val="textbold1"/>
    <w:basedOn w:val="Fuentedeprrafopredeter"/>
    <w:rsid w:val="00DA383B"/>
    <w:rPr>
      <w:rFonts w:ascii="Verdana" w:hAnsi="Verdana" w:hint="default"/>
      <w:b/>
      <w:bCs/>
      <w:strike w:val="0"/>
      <w:dstrike w:val="0"/>
      <w:color w:val="A83737"/>
      <w:sz w:val="18"/>
      <w:szCs w:val="18"/>
      <w:u w:val="none"/>
      <w:effect w:val="none"/>
    </w:rPr>
  </w:style>
  <w:style w:type="character" w:customStyle="1" w:styleId="subtitle1">
    <w:name w:val="subtitle1"/>
    <w:basedOn w:val="Fuentedeprrafopredeter"/>
    <w:rsid w:val="00DA383B"/>
    <w:rPr>
      <w:rFonts w:ascii="Verdana" w:hAnsi="Verdana" w:hint="default"/>
      <w:b/>
      <w:bCs/>
      <w:strike w:val="0"/>
      <w:dstrike w:val="0"/>
      <w:color w:val="A83737"/>
      <w:sz w:val="20"/>
      <w:szCs w:val="20"/>
      <w:u w:val="none"/>
      <w:effect w:val="none"/>
    </w:rPr>
  </w:style>
  <w:style w:type="paragraph" w:customStyle="1" w:styleId="a">
    <w:name w:val="a"/>
    <w:basedOn w:val="Normal"/>
    <w:rsid w:val="00DA383B"/>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843">
      <w:bodyDiv w:val="1"/>
      <w:marLeft w:val="0"/>
      <w:marRight w:val="0"/>
      <w:marTop w:val="0"/>
      <w:marBottom w:val="0"/>
      <w:divBdr>
        <w:top w:val="none" w:sz="0" w:space="0" w:color="auto"/>
        <w:left w:val="none" w:sz="0" w:space="0" w:color="auto"/>
        <w:bottom w:val="none" w:sz="0" w:space="0" w:color="auto"/>
        <w:right w:val="none" w:sz="0" w:space="0" w:color="auto"/>
      </w:divBdr>
      <w:divsChild>
        <w:div w:id="1671370790">
          <w:marLeft w:val="0"/>
          <w:marRight w:val="0"/>
          <w:marTop w:val="0"/>
          <w:marBottom w:val="0"/>
          <w:divBdr>
            <w:top w:val="none" w:sz="0" w:space="0" w:color="auto"/>
            <w:left w:val="none" w:sz="0" w:space="0" w:color="auto"/>
            <w:bottom w:val="none" w:sz="0" w:space="0" w:color="auto"/>
            <w:right w:val="none" w:sz="0" w:space="0" w:color="auto"/>
          </w:divBdr>
        </w:div>
        <w:div w:id="44835249">
          <w:marLeft w:val="0"/>
          <w:marRight w:val="0"/>
          <w:marTop w:val="0"/>
          <w:marBottom w:val="0"/>
          <w:divBdr>
            <w:top w:val="none" w:sz="0" w:space="0" w:color="auto"/>
            <w:left w:val="none" w:sz="0" w:space="0" w:color="auto"/>
            <w:bottom w:val="none" w:sz="0" w:space="0" w:color="auto"/>
            <w:right w:val="none" w:sz="0" w:space="0" w:color="auto"/>
          </w:divBdr>
        </w:div>
        <w:div w:id="455953742">
          <w:marLeft w:val="0"/>
          <w:marRight w:val="0"/>
          <w:marTop w:val="120"/>
          <w:marBottom w:val="0"/>
          <w:divBdr>
            <w:top w:val="none" w:sz="0" w:space="0" w:color="auto"/>
            <w:left w:val="none" w:sz="0" w:space="0" w:color="auto"/>
            <w:bottom w:val="none" w:sz="0" w:space="0" w:color="auto"/>
            <w:right w:val="none" w:sz="0" w:space="0" w:color="auto"/>
          </w:divBdr>
        </w:div>
        <w:div w:id="1003506308">
          <w:marLeft w:val="0"/>
          <w:marRight w:val="0"/>
          <w:marTop w:val="120"/>
          <w:marBottom w:val="0"/>
          <w:divBdr>
            <w:top w:val="none" w:sz="0" w:space="0" w:color="auto"/>
            <w:left w:val="none" w:sz="0" w:space="0" w:color="auto"/>
            <w:bottom w:val="none" w:sz="0" w:space="0" w:color="auto"/>
            <w:right w:val="none" w:sz="0" w:space="0" w:color="auto"/>
          </w:divBdr>
        </w:div>
        <w:div w:id="904876761">
          <w:marLeft w:val="0"/>
          <w:marRight w:val="0"/>
          <w:marTop w:val="120"/>
          <w:marBottom w:val="0"/>
          <w:divBdr>
            <w:top w:val="none" w:sz="0" w:space="0" w:color="auto"/>
            <w:left w:val="none" w:sz="0" w:space="0" w:color="auto"/>
            <w:bottom w:val="none" w:sz="0" w:space="0" w:color="auto"/>
            <w:right w:val="none" w:sz="0" w:space="0" w:color="auto"/>
          </w:divBdr>
        </w:div>
        <w:div w:id="1724450179">
          <w:marLeft w:val="0"/>
          <w:marRight w:val="0"/>
          <w:marTop w:val="120"/>
          <w:marBottom w:val="0"/>
          <w:divBdr>
            <w:top w:val="none" w:sz="0" w:space="0" w:color="auto"/>
            <w:left w:val="none" w:sz="0" w:space="0" w:color="auto"/>
            <w:bottom w:val="none" w:sz="0" w:space="0" w:color="auto"/>
            <w:right w:val="none" w:sz="0" w:space="0" w:color="auto"/>
          </w:divBdr>
        </w:div>
        <w:div w:id="2014527939">
          <w:marLeft w:val="0"/>
          <w:marRight w:val="0"/>
          <w:marTop w:val="120"/>
          <w:marBottom w:val="0"/>
          <w:divBdr>
            <w:top w:val="none" w:sz="0" w:space="0" w:color="auto"/>
            <w:left w:val="none" w:sz="0" w:space="0" w:color="auto"/>
            <w:bottom w:val="none" w:sz="0" w:space="0" w:color="auto"/>
            <w:right w:val="none" w:sz="0" w:space="0" w:color="auto"/>
          </w:divBdr>
        </w:div>
        <w:div w:id="1917787518">
          <w:marLeft w:val="0"/>
          <w:marRight w:val="0"/>
          <w:marTop w:val="120"/>
          <w:marBottom w:val="0"/>
          <w:divBdr>
            <w:top w:val="none" w:sz="0" w:space="0" w:color="auto"/>
            <w:left w:val="none" w:sz="0" w:space="0" w:color="auto"/>
            <w:bottom w:val="none" w:sz="0" w:space="0" w:color="auto"/>
            <w:right w:val="none" w:sz="0" w:space="0" w:color="auto"/>
          </w:divBdr>
        </w:div>
        <w:div w:id="1838956032">
          <w:marLeft w:val="0"/>
          <w:marRight w:val="0"/>
          <w:marTop w:val="120"/>
          <w:marBottom w:val="0"/>
          <w:divBdr>
            <w:top w:val="none" w:sz="0" w:space="0" w:color="auto"/>
            <w:left w:val="none" w:sz="0" w:space="0" w:color="auto"/>
            <w:bottom w:val="none" w:sz="0" w:space="0" w:color="auto"/>
            <w:right w:val="none" w:sz="0" w:space="0" w:color="auto"/>
          </w:divBdr>
        </w:div>
        <w:div w:id="683635781">
          <w:marLeft w:val="0"/>
          <w:marRight w:val="0"/>
          <w:marTop w:val="120"/>
          <w:marBottom w:val="0"/>
          <w:divBdr>
            <w:top w:val="none" w:sz="0" w:space="0" w:color="auto"/>
            <w:left w:val="none" w:sz="0" w:space="0" w:color="auto"/>
            <w:bottom w:val="none" w:sz="0" w:space="0" w:color="auto"/>
            <w:right w:val="none" w:sz="0" w:space="0" w:color="auto"/>
          </w:divBdr>
        </w:div>
        <w:div w:id="313220348">
          <w:marLeft w:val="0"/>
          <w:marRight w:val="0"/>
          <w:marTop w:val="120"/>
          <w:marBottom w:val="0"/>
          <w:divBdr>
            <w:top w:val="none" w:sz="0" w:space="0" w:color="auto"/>
            <w:left w:val="none" w:sz="0" w:space="0" w:color="auto"/>
            <w:bottom w:val="none" w:sz="0" w:space="0" w:color="auto"/>
            <w:right w:val="none" w:sz="0" w:space="0" w:color="auto"/>
          </w:divBdr>
        </w:div>
        <w:div w:id="1313095600">
          <w:marLeft w:val="0"/>
          <w:marRight w:val="0"/>
          <w:marTop w:val="120"/>
          <w:marBottom w:val="0"/>
          <w:divBdr>
            <w:top w:val="none" w:sz="0" w:space="0" w:color="auto"/>
            <w:left w:val="none" w:sz="0" w:space="0" w:color="auto"/>
            <w:bottom w:val="none" w:sz="0" w:space="0" w:color="auto"/>
            <w:right w:val="none" w:sz="0" w:space="0" w:color="auto"/>
          </w:divBdr>
        </w:div>
        <w:div w:id="1693611521">
          <w:marLeft w:val="0"/>
          <w:marRight w:val="0"/>
          <w:marTop w:val="120"/>
          <w:marBottom w:val="0"/>
          <w:divBdr>
            <w:top w:val="none" w:sz="0" w:space="0" w:color="auto"/>
            <w:left w:val="none" w:sz="0" w:space="0" w:color="auto"/>
            <w:bottom w:val="none" w:sz="0" w:space="0" w:color="auto"/>
            <w:right w:val="none" w:sz="0" w:space="0" w:color="auto"/>
          </w:divBdr>
        </w:div>
        <w:div w:id="510337520">
          <w:marLeft w:val="0"/>
          <w:marRight w:val="0"/>
          <w:marTop w:val="120"/>
          <w:marBottom w:val="0"/>
          <w:divBdr>
            <w:top w:val="none" w:sz="0" w:space="0" w:color="auto"/>
            <w:left w:val="none" w:sz="0" w:space="0" w:color="auto"/>
            <w:bottom w:val="none" w:sz="0" w:space="0" w:color="auto"/>
            <w:right w:val="none" w:sz="0" w:space="0" w:color="auto"/>
          </w:divBdr>
        </w:div>
        <w:div w:id="118038143">
          <w:marLeft w:val="0"/>
          <w:marRight w:val="0"/>
          <w:marTop w:val="120"/>
          <w:marBottom w:val="0"/>
          <w:divBdr>
            <w:top w:val="none" w:sz="0" w:space="0" w:color="auto"/>
            <w:left w:val="none" w:sz="0" w:space="0" w:color="auto"/>
            <w:bottom w:val="none" w:sz="0" w:space="0" w:color="auto"/>
            <w:right w:val="none" w:sz="0" w:space="0" w:color="auto"/>
          </w:divBdr>
        </w:div>
        <w:div w:id="2092726753">
          <w:marLeft w:val="0"/>
          <w:marRight w:val="0"/>
          <w:marTop w:val="120"/>
          <w:marBottom w:val="0"/>
          <w:divBdr>
            <w:top w:val="none" w:sz="0" w:space="0" w:color="auto"/>
            <w:left w:val="none" w:sz="0" w:space="0" w:color="auto"/>
            <w:bottom w:val="none" w:sz="0" w:space="0" w:color="auto"/>
            <w:right w:val="none" w:sz="0" w:space="0" w:color="auto"/>
          </w:divBdr>
        </w:div>
        <w:div w:id="1189834203">
          <w:marLeft w:val="0"/>
          <w:marRight w:val="0"/>
          <w:marTop w:val="120"/>
          <w:marBottom w:val="0"/>
          <w:divBdr>
            <w:top w:val="none" w:sz="0" w:space="0" w:color="auto"/>
            <w:left w:val="none" w:sz="0" w:space="0" w:color="auto"/>
            <w:bottom w:val="none" w:sz="0" w:space="0" w:color="auto"/>
            <w:right w:val="none" w:sz="0" w:space="0" w:color="auto"/>
          </w:divBdr>
        </w:div>
      </w:divsChild>
    </w:div>
    <w:div w:id="28142122">
      <w:bodyDiv w:val="1"/>
      <w:marLeft w:val="0"/>
      <w:marRight w:val="0"/>
      <w:marTop w:val="0"/>
      <w:marBottom w:val="0"/>
      <w:divBdr>
        <w:top w:val="none" w:sz="0" w:space="0" w:color="auto"/>
        <w:left w:val="none" w:sz="0" w:space="0" w:color="auto"/>
        <w:bottom w:val="none" w:sz="0" w:space="0" w:color="auto"/>
        <w:right w:val="none" w:sz="0" w:space="0" w:color="auto"/>
      </w:divBdr>
    </w:div>
    <w:div w:id="63378609">
      <w:bodyDiv w:val="1"/>
      <w:marLeft w:val="0"/>
      <w:marRight w:val="0"/>
      <w:marTop w:val="0"/>
      <w:marBottom w:val="0"/>
      <w:divBdr>
        <w:top w:val="none" w:sz="0" w:space="0" w:color="auto"/>
        <w:left w:val="none" w:sz="0" w:space="0" w:color="auto"/>
        <w:bottom w:val="none" w:sz="0" w:space="0" w:color="auto"/>
        <w:right w:val="none" w:sz="0" w:space="0" w:color="auto"/>
      </w:divBdr>
    </w:div>
    <w:div w:id="73624745">
      <w:bodyDiv w:val="1"/>
      <w:marLeft w:val="0"/>
      <w:marRight w:val="0"/>
      <w:marTop w:val="0"/>
      <w:marBottom w:val="0"/>
      <w:divBdr>
        <w:top w:val="none" w:sz="0" w:space="0" w:color="auto"/>
        <w:left w:val="none" w:sz="0" w:space="0" w:color="auto"/>
        <w:bottom w:val="none" w:sz="0" w:space="0" w:color="auto"/>
        <w:right w:val="none" w:sz="0" w:space="0" w:color="auto"/>
      </w:divBdr>
    </w:div>
    <w:div w:id="130825447">
      <w:bodyDiv w:val="1"/>
      <w:marLeft w:val="0"/>
      <w:marRight w:val="0"/>
      <w:marTop w:val="0"/>
      <w:marBottom w:val="0"/>
      <w:divBdr>
        <w:top w:val="none" w:sz="0" w:space="0" w:color="auto"/>
        <w:left w:val="none" w:sz="0" w:space="0" w:color="auto"/>
        <w:bottom w:val="none" w:sz="0" w:space="0" w:color="auto"/>
        <w:right w:val="none" w:sz="0" w:space="0" w:color="auto"/>
      </w:divBdr>
    </w:div>
    <w:div w:id="185488254">
      <w:bodyDiv w:val="1"/>
      <w:marLeft w:val="0"/>
      <w:marRight w:val="0"/>
      <w:marTop w:val="0"/>
      <w:marBottom w:val="0"/>
      <w:divBdr>
        <w:top w:val="none" w:sz="0" w:space="0" w:color="auto"/>
        <w:left w:val="none" w:sz="0" w:space="0" w:color="auto"/>
        <w:bottom w:val="none" w:sz="0" w:space="0" w:color="auto"/>
        <w:right w:val="none" w:sz="0" w:space="0" w:color="auto"/>
      </w:divBdr>
      <w:divsChild>
        <w:div w:id="1384065738">
          <w:marLeft w:val="432"/>
          <w:marRight w:val="0"/>
          <w:marTop w:val="115"/>
          <w:marBottom w:val="0"/>
          <w:divBdr>
            <w:top w:val="none" w:sz="0" w:space="0" w:color="auto"/>
            <w:left w:val="none" w:sz="0" w:space="0" w:color="auto"/>
            <w:bottom w:val="none" w:sz="0" w:space="0" w:color="auto"/>
            <w:right w:val="none" w:sz="0" w:space="0" w:color="auto"/>
          </w:divBdr>
        </w:div>
      </w:divsChild>
    </w:div>
    <w:div w:id="203491390">
      <w:bodyDiv w:val="1"/>
      <w:marLeft w:val="0"/>
      <w:marRight w:val="0"/>
      <w:marTop w:val="0"/>
      <w:marBottom w:val="0"/>
      <w:divBdr>
        <w:top w:val="none" w:sz="0" w:space="0" w:color="auto"/>
        <w:left w:val="none" w:sz="0" w:space="0" w:color="auto"/>
        <w:bottom w:val="none" w:sz="0" w:space="0" w:color="auto"/>
        <w:right w:val="none" w:sz="0" w:space="0" w:color="auto"/>
      </w:divBdr>
    </w:div>
    <w:div w:id="275066680">
      <w:bodyDiv w:val="1"/>
      <w:marLeft w:val="0"/>
      <w:marRight w:val="0"/>
      <w:marTop w:val="0"/>
      <w:marBottom w:val="0"/>
      <w:divBdr>
        <w:top w:val="none" w:sz="0" w:space="0" w:color="auto"/>
        <w:left w:val="none" w:sz="0" w:space="0" w:color="auto"/>
        <w:bottom w:val="none" w:sz="0" w:space="0" w:color="auto"/>
        <w:right w:val="none" w:sz="0" w:space="0" w:color="auto"/>
      </w:divBdr>
    </w:div>
    <w:div w:id="335302672">
      <w:bodyDiv w:val="1"/>
      <w:marLeft w:val="0"/>
      <w:marRight w:val="0"/>
      <w:marTop w:val="0"/>
      <w:marBottom w:val="0"/>
      <w:divBdr>
        <w:top w:val="none" w:sz="0" w:space="0" w:color="auto"/>
        <w:left w:val="none" w:sz="0" w:space="0" w:color="auto"/>
        <w:bottom w:val="none" w:sz="0" w:space="0" w:color="auto"/>
        <w:right w:val="none" w:sz="0" w:space="0" w:color="auto"/>
      </w:divBdr>
    </w:div>
    <w:div w:id="414472766">
      <w:bodyDiv w:val="1"/>
      <w:marLeft w:val="0"/>
      <w:marRight w:val="0"/>
      <w:marTop w:val="0"/>
      <w:marBottom w:val="0"/>
      <w:divBdr>
        <w:top w:val="none" w:sz="0" w:space="0" w:color="auto"/>
        <w:left w:val="none" w:sz="0" w:space="0" w:color="auto"/>
        <w:bottom w:val="none" w:sz="0" w:space="0" w:color="auto"/>
        <w:right w:val="none" w:sz="0" w:space="0" w:color="auto"/>
      </w:divBdr>
    </w:div>
    <w:div w:id="651908580">
      <w:bodyDiv w:val="1"/>
      <w:marLeft w:val="0"/>
      <w:marRight w:val="0"/>
      <w:marTop w:val="0"/>
      <w:marBottom w:val="0"/>
      <w:divBdr>
        <w:top w:val="none" w:sz="0" w:space="0" w:color="auto"/>
        <w:left w:val="none" w:sz="0" w:space="0" w:color="auto"/>
        <w:bottom w:val="none" w:sz="0" w:space="0" w:color="auto"/>
        <w:right w:val="none" w:sz="0" w:space="0" w:color="auto"/>
      </w:divBdr>
      <w:divsChild>
        <w:div w:id="1382290632">
          <w:marLeft w:val="0"/>
          <w:marRight w:val="0"/>
          <w:marTop w:val="0"/>
          <w:marBottom w:val="0"/>
          <w:divBdr>
            <w:top w:val="none" w:sz="0" w:space="0" w:color="auto"/>
            <w:left w:val="none" w:sz="0" w:space="0" w:color="auto"/>
            <w:bottom w:val="none" w:sz="0" w:space="0" w:color="auto"/>
            <w:right w:val="none" w:sz="0" w:space="0" w:color="auto"/>
          </w:divBdr>
        </w:div>
        <w:div w:id="1148669622">
          <w:marLeft w:val="0"/>
          <w:marRight w:val="0"/>
          <w:marTop w:val="0"/>
          <w:marBottom w:val="0"/>
          <w:divBdr>
            <w:top w:val="none" w:sz="0" w:space="0" w:color="auto"/>
            <w:left w:val="none" w:sz="0" w:space="0" w:color="auto"/>
            <w:bottom w:val="none" w:sz="0" w:space="0" w:color="auto"/>
            <w:right w:val="none" w:sz="0" w:space="0" w:color="auto"/>
          </w:divBdr>
        </w:div>
        <w:div w:id="1299922950">
          <w:marLeft w:val="0"/>
          <w:marRight w:val="0"/>
          <w:marTop w:val="120"/>
          <w:marBottom w:val="0"/>
          <w:divBdr>
            <w:top w:val="none" w:sz="0" w:space="0" w:color="auto"/>
            <w:left w:val="none" w:sz="0" w:space="0" w:color="auto"/>
            <w:bottom w:val="none" w:sz="0" w:space="0" w:color="auto"/>
            <w:right w:val="none" w:sz="0" w:space="0" w:color="auto"/>
          </w:divBdr>
        </w:div>
        <w:div w:id="1316488604">
          <w:marLeft w:val="0"/>
          <w:marRight w:val="0"/>
          <w:marTop w:val="120"/>
          <w:marBottom w:val="0"/>
          <w:divBdr>
            <w:top w:val="none" w:sz="0" w:space="0" w:color="auto"/>
            <w:left w:val="none" w:sz="0" w:space="0" w:color="auto"/>
            <w:bottom w:val="none" w:sz="0" w:space="0" w:color="auto"/>
            <w:right w:val="none" w:sz="0" w:space="0" w:color="auto"/>
          </w:divBdr>
        </w:div>
        <w:div w:id="783033873">
          <w:marLeft w:val="0"/>
          <w:marRight w:val="0"/>
          <w:marTop w:val="120"/>
          <w:marBottom w:val="0"/>
          <w:divBdr>
            <w:top w:val="none" w:sz="0" w:space="0" w:color="auto"/>
            <w:left w:val="none" w:sz="0" w:space="0" w:color="auto"/>
            <w:bottom w:val="none" w:sz="0" w:space="0" w:color="auto"/>
            <w:right w:val="none" w:sz="0" w:space="0" w:color="auto"/>
          </w:divBdr>
        </w:div>
        <w:div w:id="1912689636">
          <w:marLeft w:val="0"/>
          <w:marRight w:val="0"/>
          <w:marTop w:val="120"/>
          <w:marBottom w:val="0"/>
          <w:divBdr>
            <w:top w:val="none" w:sz="0" w:space="0" w:color="auto"/>
            <w:left w:val="none" w:sz="0" w:space="0" w:color="auto"/>
            <w:bottom w:val="none" w:sz="0" w:space="0" w:color="auto"/>
            <w:right w:val="none" w:sz="0" w:space="0" w:color="auto"/>
          </w:divBdr>
        </w:div>
        <w:div w:id="2060199041">
          <w:marLeft w:val="0"/>
          <w:marRight w:val="0"/>
          <w:marTop w:val="120"/>
          <w:marBottom w:val="0"/>
          <w:divBdr>
            <w:top w:val="none" w:sz="0" w:space="0" w:color="auto"/>
            <w:left w:val="none" w:sz="0" w:space="0" w:color="auto"/>
            <w:bottom w:val="none" w:sz="0" w:space="0" w:color="auto"/>
            <w:right w:val="none" w:sz="0" w:space="0" w:color="auto"/>
          </w:divBdr>
        </w:div>
        <w:div w:id="1866550853">
          <w:marLeft w:val="0"/>
          <w:marRight w:val="0"/>
          <w:marTop w:val="120"/>
          <w:marBottom w:val="0"/>
          <w:divBdr>
            <w:top w:val="none" w:sz="0" w:space="0" w:color="auto"/>
            <w:left w:val="none" w:sz="0" w:space="0" w:color="auto"/>
            <w:bottom w:val="none" w:sz="0" w:space="0" w:color="auto"/>
            <w:right w:val="none" w:sz="0" w:space="0" w:color="auto"/>
          </w:divBdr>
        </w:div>
        <w:div w:id="1110275688">
          <w:marLeft w:val="0"/>
          <w:marRight w:val="0"/>
          <w:marTop w:val="120"/>
          <w:marBottom w:val="0"/>
          <w:divBdr>
            <w:top w:val="none" w:sz="0" w:space="0" w:color="auto"/>
            <w:left w:val="none" w:sz="0" w:space="0" w:color="auto"/>
            <w:bottom w:val="none" w:sz="0" w:space="0" w:color="auto"/>
            <w:right w:val="none" w:sz="0" w:space="0" w:color="auto"/>
          </w:divBdr>
        </w:div>
        <w:div w:id="266040714">
          <w:marLeft w:val="0"/>
          <w:marRight w:val="0"/>
          <w:marTop w:val="120"/>
          <w:marBottom w:val="0"/>
          <w:divBdr>
            <w:top w:val="none" w:sz="0" w:space="0" w:color="auto"/>
            <w:left w:val="none" w:sz="0" w:space="0" w:color="auto"/>
            <w:bottom w:val="none" w:sz="0" w:space="0" w:color="auto"/>
            <w:right w:val="none" w:sz="0" w:space="0" w:color="auto"/>
          </w:divBdr>
        </w:div>
        <w:div w:id="1833834000">
          <w:marLeft w:val="0"/>
          <w:marRight w:val="0"/>
          <w:marTop w:val="120"/>
          <w:marBottom w:val="0"/>
          <w:divBdr>
            <w:top w:val="none" w:sz="0" w:space="0" w:color="auto"/>
            <w:left w:val="none" w:sz="0" w:space="0" w:color="auto"/>
            <w:bottom w:val="none" w:sz="0" w:space="0" w:color="auto"/>
            <w:right w:val="none" w:sz="0" w:space="0" w:color="auto"/>
          </w:divBdr>
        </w:div>
        <w:div w:id="1857426643">
          <w:marLeft w:val="0"/>
          <w:marRight w:val="0"/>
          <w:marTop w:val="120"/>
          <w:marBottom w:val="0"/>
          <w:divBdr>
            <w:top w:val="none" w:sz="0" w:space="0" w:color="auto"/>
            <w:left w:val="none" w:sz="0" w:space="0" w:color="auto"/>
            <w:bottom w:val="none" w:sz="0" w:space="0" w:color="auto"/>
            <w:right w:val="none" w:sz="0" w:space="0" w:color="auto"/>
          </w:divBdr>
        </w:div>
        <w:div w:id="12652645">
          <w:marLeft w:val="0"/>
          <w:marRight w:val="0"/>
          <w:marTop w:val="120"/>
          <w:marBottom w:val="0"/>
          <w:divBdr>
            <w:top w:val="none" w:sz="0" w:space="0" w:color="auto"/>
            <w:left w:val="none" w:sz="0" w:space="0" w:color="auto"/>
            <w:bottom w:val="none" w:sz="0" w:space="0" w:color="auto"/>
            <w:right w:val="none" w:sz="0" w:space="0" w:color="auto"/>
          </w:divBdr>
        </w:div>
        <w:div w:id="1860118080">
          <w:marLeft w:val="0"/>
          <w:marRight w:val="0"/>
          <w:marTop w:val="120"/>
          <w:marBottom w:val="0"/>
          <w:divBdr>
            <w:top w:val="none" w:sz="0" w:space="0" w:color="auto"/>
            <w:left w:val="none" w:sz="0" w:space="0" w:color="auto"/>
            <w:bottom w:val="none" w:sz="0" w:space="0" w:color="auto"/>
            <w:right w:val="none" w:sz="0" w:space="0" w:color="auto"/>
          </w:divBdr>
        </w:div>
        <w:div w:id="37705656">
          <w:marLeft w:val="0"/>
          <w:marRight w:val="0"/>
          <w:marTop w:val="120"/>
          <w:marBottom w:val="0"/>
          <w:divBdr>
            <w:top w:val="none" w:sz="0" w:space="0" w:color="auto"/>
            <w:left w:val="none" w:sz="0" w:space="0" w:color="auto"/>
            <w:bottom w:val="none" w:sz="0" w:space="0" w:color="auto"/>
            <w:right w:val="none" w:sz="0" w:space="0" w:color="auto"/>
          </w:divBdr>
        </w:div>
        <w:div w:id="1394888514">
          <w:marLeft w:val="0"/>
          <w:marRight w:val="0"/>
          <w:marTop w:val="120"/>
          <w:marBottom w:val="0"/>
          <w:divBdr>
            <w:top w:val="none" w:sz="0" w:space="0" w:color="auto"/>
            <w:left w:val="none" w:sz="0" w:space="0" w:color="auto"/>
            <w:bottom w:val="none" w:sz="0" w:space="0" w:color="auto"/>
            <w:right w:val="none" w:sz="0" w:space="0" w:color="auto"/>
          </w:divBdr>
        </w:div>
        <w:div w:id="1072000877">
          <w:marLeft w:val="0"/>
          <w:marRight w:val="0"/>
          <w:marTop w:val="120"/>
          <w:marBottom w:val="0"/>
          <w:divBdr>
            <w:top w:val="none" w:sz="0" w:space="0" w:color="auto"/>
            <w:left w:val="none" w:sz="0" w:space="0" w:color="auto"/>
            <w:bottom w:val="none" w:sz="0" w:space="0" w:color="auto"/>
            <w:right w:val="none" w:sz="0" w:space="0" w:color="auto"/>
          </w:divBdr>
        </w:div>
      </w:divsChild>
    </w:div>
    <w:div w:id="790590537">
      <w:bodyDiv w:val="1"/>
      <w:marLeft w:val="0"/>
      <w:marRight w:val="0"/>
      <w:marTop w:val="0"/>
      <w:marBottom w:val="0"/>
      <w:divBdr>
        <w:top w:val="none" w:sz="0" w:space="0" w:color="auto"/>
        <w:left w:val="none" w:sz="0" w:space="0" w:color="auto"/>
        <w:bottom w:val="none" w:sz="0" w:space="0" w:color="auto"/>
        <w:right w:val="none" w:sz="0" w:space="0" w:color="auto"/>
      </w:divBdr>
      <w:divsChild>
        <w:div w:id="374502680">
          <w:marLeft w:val="0"/>
          <w:marRight w:val="0"/>
          <w:marTop w:val="120"/>
          <w:marBottom w:val="0"/>
          <w:divBdr>
            <w:top w:val="none" w:sz="0" w:space="0" w:color="auto"/>
            <w:left w:val="none" w:sz="0" w:space="0" w:color="auto"/>
            <w:bottom w:val="none" w:sz="0" w:space="0" w:color="auto"/>
            <w:right w:val="none" w:sz="0" w:space="0" w:color="auto"/>
          </w:divBdr>
        </w:div>
        <w:div w:id="1172572021">
          <w:marLeft w:val="0"/>
          <w:marRight w:val="0"/>
          <w:marTop w:val="120"/>
          <w:marBottom w:val="0"/>
          <w:divBdr>
            <w:top w:val="none" w:sz="0" w:space="0" w:color="auto"/>
            <w:left w:val="none" w:sz="0" w:space="0" w:color="auto"/>
            <w:bottom w:val="none" w:sz="0" w:space="0" w:color="auto"/>
            <w:right w:val="none" w:sz="0" w:space="0" w:color="auto"/>
          </w:divBdr>
        </w:div>
      </w:divsChild>
    </w:div>
    <w:div w:id="816993079">
      <w:bodyDiv w:val="1"/>
      <w:marLeft w:val="0"/>
      <w:marRight w:val="0"/>
      <w:marTop w:val="0"/>
      <w:marBottom w:val="0"/>
      <w:divBdr>
        <w:top w:val="none" w:sz="0" w:space="0" w:color="auto"/>
        <w:left w:val="none" w:sz="0" w:space="0" w:color="auto"/>
        <w:bottom w:val="none" w:sz="0" w:space="0" w:color="auto"/>
        <w:right w:val="none" w:sz="0" w:space="0" w:color="auto"/>
      </w:divBdr>
    </w:div>
    <w:div w:id="838422902">
      <w:bodyDiv w:val="1"/>
      <w:marLeft w:val="0"/>
      <w:marRight w:val="0"/>
      <w:marTop w:val="0"/>
      <w:marBottom w:val="0"/>
      <w:divBdr>
        <w:top w:val="none" w:sz="0" w:space="0" w:color="auto"/>
        <w:left w:val="none" w:sz="0" w:space="0" w:color="auto"/>
        <w:bottom w:val="none" w:sz="0" w:space="0" w:color="auto"/>
        <w:right w:val="none" w:sz="0" w:space="0" w:color="auto"/>
      </w:divBdr>
    </w:div>
    <w:div w:id="1023478058">
      <w:bodyDiv w:val="1"/>
      <w:marLeft w:val="0"/>
      <w:marRight w:val="0"/>
      <w:marTop w:val="0"/>
      <w:marBottom w:val="0"/>
      <w:divBdr>
        <w:top w:val="none" w:sz="0" w:space="0" w:color="auto"/>
        <w:left w:val="none" w:sz="0" w:space="0" w:color="auto"/>
        <w:bottom w:val="none" w:sz="0" w:space="0" w:color="auto"/>
        <w:right w:val="none" w:sz="0" w:space="0" w:color="auto"/>
      </w:divBdr>
    </w:div>
    <w:div w:id="1050569708">
      <w:bodyDiv w:val="1"/>
      <w:marLeft w:val="0"/>
      <w:marRight w:val="0"/>
      <w:marTop w:val="0"/>
      <w:marBottom w:val="0"/>
      <w:divBdr>
        <w:top w:val="none" w:sz="0" w:space="0" w:color="auto"/>
        <w:left w:val="none" w:sz="0" w:space="0" w:color="auto"/>
        <w:bottom w:val="none" w:sz="0" w:space="0" w:color="auto"/>
        <w:right w:val="none" w:sz="0" w:space="0" w:color="auto"/>
      </w:divBdr>
      <w:divsChild>
        <w:div w:id="1476218175">
          <w:marLeft w:val="0"/>
          <w:marRight w:val="0"/>
          <w:marTop w:val="120"/>
          <w:marBottom w:val="0"/>
          <w:divBdr>
            <w:top w:val="none" w:sz="0" w:space="0" w:color="auto"/>
            <w:left w:val="none" w:sz="0" w:space="0" w:color="auto"/>
            <w:bottom w:val="none" w:sz="0" w:space="0" w:color="auto"/>
            <w:right w:val="none" w:sz="0" w:space="0" w:color="auto"/>
          </w:divBdr>
        </w:div>
        <w:div w:id="2141875453">
          <w:marLeft w:val="0"/>
          <w:marRight w:val="0"/>
          <w:marTop w:val="120"/>
          <w:marBottom w:val="0"/>
          <w:divBdr>
            <w:top w:val="none" w:sz="0" w:space="0" w:color="auto"/>
            <w:left w:val="none" w:sz="0" w:space="0" w:color="auto"/>
            <w:bottom w:val="none" w:sz="0" w:space="0" w:color="auto"/>
            <w:right w:val="none" w:sz="0" w:space="0" w:color="auto"/>
          </w:divBdr>
        </w:div>
      </w:divsChild>
    </w:div>
    <w:div w:id="1080100623">
      <w:bodyDiv w:val="1"/>
      <w:marLeft w:val="0"/>
      <w:marRight w:val="0"/>
      <w:marTop w:val="0"/>
      <w:marBottom w:val="0"/>
      <w:divBdr>
        <w:top w:val="none" w:sz="0" w:space="0" w:color="auto"/>
        <w:left w:val="none" w:sz="0" w:space="0" w:color="auto"/>
        <w:bottom w:val="none" w:sz="0" w:space="0" w:color="auto"/>
        <w:right w:val="none" w:sz="0" w:space="0" w:color="auto"/>
      </w:divBdr>
    </w:div>
    <w:div w:id="1124734361">
      <w:bodyDiv w:val="1"/>
      <w:marLeft w:val="0"/>
      <w:marRight w:val="0"/>
      <w:marTop w:val="0"/>
      <w:marBottom w:val="0"/>
      <w:divBdr>
        <w:top w:val="none" w:sz="0" w:space="0" w:color="auto"/>
        <w:left w:val="none" w:sz="0" w:space="0" w:color="auto"/>
        <w:bottom w:val="none" w:sz="0" w:space="0" w:color="auto"/>
        <w:right w:val="none" w:sz="0" w:space="0" w:color="auto"/>
      </w:divBdr>
    </w:div>
    <w:div w:id="1159266877">
      <w:bodyDiv w:val="1"/>
      <w:marLeft w:val="0"/>
      <w:marRight w:val="0"/>
      <w:marTop w:val="0"/>
      <w:marBottom w:val="0"/>
      <w:divBdr>
        <w:top w:val="none" w:sz="0" w:space="0" w:color="auto"/>
        <w:left w:val="none" w:sz="0" w:space="0" w:color="auto"/>
        <w:bottom w:val="none" w:sz="0" w:space="0" w:color="auto"/>
        <w:right w:val="none" w:sz="0" w:space="0" w:color="auto"/>
      </w:divBdr>
    </w:div>
    <w:div w:id="1172602045">
      <w:bodyDiv w:val="1"/>
      <w:marLeft w:val="0"/>
      <w:marRight w:val="0"/>
      <w:marTop w:val="0"/>
      <w:marBottom w:val="0"/>
      <w:divBdr>
        <w:top w:val="none" w:sz="0" w:space="0" w:color="auto"/>
        <w:left w:val="none" w:sz="0" w:space="0" w:color="auto"/>
        <w:bottom w:val="none" w:sz="0" w:space="0" w:color="auto"/>
        <w:right w:val="none" w:sz="0" w:space="0" w:color="auto"/>
      </w:divBdr>
    </w:div>
    <w:div w:id="1194270299">
      <w:bodyDiv w:val="1"/>
      <w:marLeft w:val="0"/>
      <w:marRight w:val="0"/>
      <w:marTop w:val="0"/>
      <w:marBottom w:val="0"/>
      <w:divBdr>
        <w:top w:val="none" w:sz="0" w:space="0" w:color="auto"/>
        <w:left w:val="none" w:sz="0" w:space="0" w:color="auto"/>
        <w:bottom w:val="none" w:sz="0" w:space="0" w:color="auto"/>
        <w:right w:val="none" w:sz="0" w:space="0" w:color="auto"/>
      </w:divBdr>
    </w:div>
    <w:div w:id="1234730759">
      <w:bodyDiv w:val="1"/>
      <w:marLeft w:val="0"/>
      <w:marRight w:val="0"/>
      <w:marTop w:val="0"/>
      <w:marBottom w:val="0"/>
      <w:divBdr>
        <w:top w:val="none" w:sz="0" w:space="0" w:color="auto"/>
        <w:left w:val="none" w:sz="0" w:space="0" w:color="auto"/>
        <w:bottom w:val="none" w:sz="0" w:space="0" w:color="auto"/>
        <w:right w:val="none" w:sz="0" w:space="0" w:color="auto"/>
      </w:divBdr>
    </w:div>
    <w:div w:id="1475415420">
      <w:bodyDiv w:val="1"/>
      <w:marLeft w:val="0"/>
      <w:marRight w:val="0"/>
      <w:marTop w:val="0"/>
      <w:marBottom w:val="0"/>
      <w:divBdr>
        <w:top w:val="none" w:sz="0" w:space="0" w:color="auto"/>
        <w:left w:val="none" w:sz="0" w:space="0" w:color="auto"/>
        <w:bottom w:val="none" w:sz="0" w:space="0" w:color="auto"/>
        <w:right w:val="none" w:sz="0" w:space="0" w:color="auto"/>
      </w:divBdr>
      <w:divsChild>
        <w:div w:id="86462175">
          <w:marLeft w:val="806"/>
          <w:marRight w:val="0"/>
          <w:marTop w:val="86"/>
          <w:marBottom w:val="0"/>
          <w:divBdr>
            <w:top w:val="none" w:sz="0" w:space="0" w:color="auto"/>
            <w:left w:val="none" w:sz="0" w:space="0" w:color="auto"/>
            <w:bottom w:val="none" w:sz="0" w:space="0" w:color="auto"/>
            <w:right w:val="none" w:sz="0" w:space="0" w:color="auto"/>
          </w:divBdr>
        </w:div>
      </w:divsChild>
    </w:div>
    <w:div w:id="1618488078">
      <w:bodyDiv w:val="1"/>
      <w:marLeft w:val="0"/>
      <w:marRight w:val="0"/>
      <w:marTop w:val="0"/>
      <w:marBottom w:val="0"/>
      <w:divBdr>
        <w:top w:val="none" w:sz="0" w:space="0" w:color="auto"/>
        <w:left w:val="none" w:sz="0" w:space="0" w:color="auto"/>
        <w:bottom w:val="none" w:sz="0" w:space="0" w:color="auto"/>
        <w:right w:val="none" w:sz="0" w:space="0" w:color="auto"/>
      </w:divBdr>
      <w:divsChild>
        <w:div w:id="1389836950">
          <w:marLeft w:val="0"/>
          <w:marRight w:val="0"/>
          <w:marTop w:val="120"/>
          <w:marBottom w:val="0"/>
          <w:divBdr>
            <w:top w:val="none" w:sz="0" w:space="0" w:color="auto"/>
            <w:left w:val="none" w:sz="0" w:space="0" w:color="auto"/>
            <w:bottom w:val="none" w:sz="0" w:space="0" w:color="auto"/>
            <w:right w:val="none" w:sz="0" w:space="0" w:color="auto"/>
          </w:divBdr>
        </w:div>
        <w:div w:id="532226913">
          <w:marLeft w:val="0"/>
          <w:marRight w:val="0"/>
          <w:marTop w:val="120"/>
          <w:marBottom w:val="0"/>
          <w:divBdr>
            <w:top w:val="none" w:sz="0" w:space="0" w:color="auto"/>
            <w:left w:val="none" w:sz="0" w:space="0" w:color="auto"/>
            <w:bottom w:val="none" w:sz="0" w:space="0" w:color="auto"/>
            <w:right w:val="none" w:sz="0" w:space="0" w:color="auto"/>
          </w:divBdr>
        </w:div>
      </w:divsChild>
    </w:div>
    <w:div w:id="1653364040">
      <w:bodyDiv w:val="1"/>
      <w:marLeft w:val="0"/>
      <w:marRight w:val="0"/>
      <w:marTop w:val="0"/>
      <w:marBottom w:val="0"/>
      <w:divBdr>
        <w:top w:val="none" w:sz="0" w:space="0" w:color="auto"/>
        <w:left w:val="none" w:sz="0" w:space="0" w:color="auto"/>
        <w:bottom w:val="none" w:sz="0" w:space="0" w:color="auto"/>
        <w:right w:val="none" w:sz="0" w:space="0" w:color="auto"/>
      </w:divBdr>
    </w:div>
    <w:div w:id="1654094921">
      <w:bodyDiv w:val="1"/>
      <w:marLeft w:val="0"/>
      <w:marRight w:val="0"/>
      <w:marTop w:val="0"/>
      <w:marBottom w:val="0"/>
      <w:divBdr>
        <w:top w:val="none" w:sz="0" w:space="0" w:color="auto"/>
        <w:left w:val="none" w:sz="0" w:space="0" w:color="auto"/>
        <w:bottom w:val="none" w:sz="0" w:space="0" w:color="auto"/>
        <w:right w:val="none" w:sz="0" w:space="0" w:color="auto"/>
      </w:divBdr>
    </w:div>
    <w:div w:id="1785030495">
      <w:bodyDiv w:val="1"/>
      <w:marLeft w:val="0"/>
      <w:marRight w:val="0"/>
      <w:marTop w:val="0"/>
      <w:marBottom w:val="0"/>
      <w:divBdr>
        <w:top w:val="none" w:sz="0" w:space="0" w:color="auto"/>
        <w:left w:val="none" w:sz="0" w:space="0" w:color="auto"/>
        <w:bottom w:val="none" w:sz="0" w:space="0" w:color="auto"/>
        <w:right w:val="none" w:sz="0" w:space="0" w:color="auto"/>
      </w:divBdr>
    </w:div>
    <w:div w:id="1866357260">
      <w:bodyDiv w:val="1"/>
      <w:marLeft w:val="0"/>
      <w:marRight w:val="0"/>
      <w:marTop w:val="0"/>
      <w:marBottom w:val="0"/>
      <w:divBdr>
        <w:top w:val="none" w:sz="0" w:space="0" w:color="auto"/>
        <w:left w:val="none" w:sz="0" w:space="0" w:color="auto"/>
        <w:bottom w:val="none" w:sz="0" w:space="0" w:color="auto"/>
        <w:right w:val="none" w:sz="0" w:space="0" w:color="auto"/>
      </w:divBdr>
      <w:divsChild>
        <w:div w:id="1624386274">
          <w:marLeft w:val="0"/>
          <w:marRight w:val="0"/>
          <w:marTop w:val="0"/>
          <w:marBottom w:val="0"/>
          <w:divBdr>
            <w:top w:val="none" w:sz="0" w:space="0" w:color="auto"/>
            <w:left w:val="none" w:sz="0" w:space="0" w:color="auto"/>
            <w:bottom w:val="none" w:sz="0" w:space="0" w:color="auto"/>
            <w:right w:val="none" w:sz="0" w:space="0" w:color="auto"/>
          </w:divBdr>
        </w:div>
        <w:div w:id="821580449">
          <w:marLeft w:val="0"/>
          <w:marRight w:val="0"/>
          <w:marTop w:val="0"/>
          <w:marBottom w:val="0"/>
          <w:divBdr>
            <w:top w:val="none" w:sz="0" w:space="0" w:color="auto"/>
            <w:left w:val="none" w:sz="0" w:space="0" w:color="auto"/>
            <w:bottom w:val="none" w:sz="0" w:space="0" w:color="auto"/>
            <w:right w:val="none" w:sz="0" w:space="0" w:color="auto"/>
          </w:divBdr>
        </w:div>
        <w:div w:id="2051225582">
          <w:marLeft w:val="0"/>
          <w:marRight w:val="0"/>
          <w:marTop w:val="0"/>
          <w:marBottom w:val="0"/>
          <w:divBdr>
            <w:top w:val="none" w:sz="0" w:space="0" w:color="auto"/>
            <w:left w:val="none" w:sz="0" w:space="0" w:color="auto"/>
            <w:bottom w:val="none" w:sz="0" w:space="0" w:color="auto"/>
            <w:right w:val="none" w:sz="0" w:space="0" w:color="auto"/>
          </w:divBdr>
        </w:div>
        <w:div w:id="1183780079">
          <w:marLeft w:val="0"/>
          <w:marRight w:val="0"/>
          <w:marTop w:val="0"/>
          <w:marBottom w:val="0"/>
          <w:divBdr>
            <w:top w:val="none" w:sz="0" w:space="0" w:color="auto"/>
            <w:left w:val="none" w:sz="0" w:space="0" w:color="auto"/>
            <w:bottom w:val="none" w:sz="0" w:space="0" w:color="auto"/>
            <w:right w:val="none" w:sz="0" w:space="0" w:color="auto"/>
          </w:divBdr>
        </w:div>
        <w:div w:id="1067652910">
          <w:marLeft w:val="0"/>
          <w:marRight w:val="0"/>
          <w:marTop w:val="0"/>
          <w:marBottom w:val="0"/>
          <w:divBdr>
            <w:top w:val="none" w:sz="0" w:space="0" w:color="auto"/>
            <w:left w:val="none" w:sz="0" w:space="0" w:color="auto"/>
            <w:bottom w:val="none" w:sz="0" w:space="0" w:color="auto"/>
            <w:right w:val="none" w:sz="0" w:space="0" w:color="auto"/>
          </w:divBdr>
        </w:div>
        <w:div w:id="1208181726">
          <w:marLeft w:val="0"/>
          <w:marRight w:val="0"/>
          <w:marTop w:val="0"/>
          <w:marBottom w:val="0"/>
          <w:divBdr>
            <w:top w:val="none" w:sz="0" w:space="0" w:color="auto"/>
            <w:left w:val="none" w:sz="0" w:space="0" w:color="auto"/>
            <w:bottom w:val="none" w:sz="0" w:space="0" w:color="auto"/>
            <w:right w:val="none" w:sz="0" w:space="0" w:color="auto"/>
          </w:divBdr>
        </w:div>
        <w:div w:id="1347101386">
          <w:marLeft w:val="0"/>
          <w:marRight w:val="0"/>
          <w:marTop w:val="0"/>
          <w:marBottom w:val="0"/>
          <w:divBdr>
            <w:top w:val="none" w:sz="0" w:space="0" w:color="auto"/>
            <w:left w:val="none" w:sz="0" w:space="0" w:color="auto"/>
            <w:bottom w:val="none" w:sz="0" w:space="0" w:color="auto"/>
            <w:right w:val="none" w:sz="0" w:space="0" w:color="auto"/>
          </w:divBdr>
        </w:div>
        <w:div w:id="892541507">
          <w:marLeft w:val="0"/>
          <w:marRight w:val="0"/>
          <w:marTop w:val="0"/>
          <w:marBottom w:val="0"/>
          <w:divBdr>
            <w:top w:val="none" w:sz="0" w:space="0" w:color="auto"/>
            <w:left w:val="none" w:sz="0" w:space="0" w:color="auto"/>
            <w:bottom w:val="none" w:sz="0" w:space="0" w:color="auto"/>
            <w:right w:val="none" w:sz="0" w:space="0" w:color="auto"/>
          </w:divBdr>
        </w:div>
        <w:div w:id="2083671345">
          <w:marLeft w:val="0"/>
          <w:marRight w:val="0"/>
          <w:marTop w:val="0"/>
          <w:marBottom w:val="0"/>
          <w:divBdr>
            <w:top w:val="none" w:sz="0" w:space="0" w:color="auto"/>
            <w:left w:val="none" w:sz="0" w:space="0" w:color="auto"/>
            <w:bottom w:val="none" w:sz="0" w:space="0" w:color="auto"/>
            <w:right w:val="none" w:sz="0" w:space="0" w:color="auto"/>
          </w:divBdr>
        </w:div>
        <w:div w:id="1773162471">
          <w:marLeft w:val="0"/>
          <w:marRight w:val="0"/>
          <w:marTop w:val="0"/>
          <w:marBottom w:val="0"/>
          <w:divBdr>
            <w:top w:val="none" w:sz="0" w:space="0" w:color="auto"/>
            <w:left w:val="none" w:sz="0" w:space="0" w:color="auto"/>
            <w:bottom w:val="none" w:sz="0" w:space="0" w:color="auto"/>
            <w:right w:val="none" w:sz="0" w:space="0" w:color="auto"/>
          </w:divBdr>
        </w:div>
        <w:div w:id="1913390934">
          <w:marLeft w:val="0"/>
          <w:marRight w:val="0"/>
          <w:marTop w:val="0"/>
          <w:marBottom w:val="0"/>
          <w:divBdr>
            <w:top w:val="none" w:sz="0" w:space="0" w:color="auto"/>
            <w:left w:val="none" w:sz="0" w:space="0" w:color="auto"/>
            <w:bottom w:val="none" w:sz="0" w:space="0" w:color="auto"/>
            <w:right w:val="none" w:sz="0" w:space="0" w:color="auto"/>
          </w:divBdr>
        </w:div>
        <w:div w:id="19476398">
          <w:marLeft w:val="0"/>
          <w:marRight w:val="0"/>
          <w:marTop w:val="0"/>
          <w:marBottom w:val="0"/>
          <w:divBdr>
            <w:top w:val="none" w:sz="0" w:space="0" w:color="auto"/>
            <w:left w:val="none" w:sz="0" w:space="0" w:color="auto"/>
            <w:bottom w:val="none" w:sz="0" w:space="0" w:color="auto"/>
            <w:right w:val="none" w:sz="0" w:space="0" w:color="auto"/>
          </w:divBdr>
        </w:div>
        <w:div w:id="1282954147">
          <w:marLeft w:val="0"/>
          <w:marRight w:val="0"/>
          <w:marTop w:val="0"/>
          <w:marBottom w:val="0"/>
          <w:divBdr>
            <w:top w:val="none" w:sz="0" w:space="0" w:color="auto"/>
            <w:left w:val="none" w:sz="0" w:space="0" w:color="auto"/>
            <w:bottom w:val="none" w:sz="0" w:space="0" w:color="auto"/>
            <w:right w:val="none" w:sz="0" w:space="0" w:color="auto"/>
          </w:divBdr>
        </w:div>
        <w:div w:id="820578232">
          <w:marLeft w:val="0"/>
          <w:marRight w:val="0"/>
          <w:marTop w:val="0"/>
          <w:marBottom w:val="0"/>
          <w:divBdr>
            <w:top w:val="none" w:sz="0" w:space="0" w:color="auto"/>
            <w:left w:val="none" w:sz="0" w:space="0" w:color="auto"/>
            <w:bottom w:val="none" w:sz="0" w:space="0" w:color="auto"/>
            <w:right w:val="none" w:sz="0" w:space="0" w:color="auto"/>
          </w:divBdr>
        </w:div>
        <w:div w:id="493104668">
          <w:marLeft w:val="0"/>
          <w:marRight w:val="0"/>
          <w:marTop w:val="0"/>
          <w:marBottom w:val="0"/>
          <w:divBdr>
            <w:top w:val="none" w:sz="0" w:space="0" w:color="auto"/>
            <w:left w:val="none" w:sz="0" w:space="0" w:color="auto"/>
            <w:bottom w:val="none" w:sz="0" w:space="0" w:color="auto"/>
            <w:right w:val="none" w:sz="0" w:space="0" w:color="auto"/>
          </w:divBdr>
        </w:div>
        <w:div w:id="1946111827">
          <w:marLeft w:val="0"/>
          <w:marRight w:val="0"/>
          <w:marTop w:val="0"/>
          <w:marBottom w:val="0"/>
          <w:divBdr>
            <w:top w:val="none" w:sz="0" w:space="0" w:color="auto"/>
            <w:left w:val="none" w:sz="0" w:space="0" w:color="auto"/>
            <w:bottom w:val="none" w:sz="0" w:space="0" w:color="auto"/>
            <w:right w:val="none" w:sz="0" w:space="0" w:color="auto"/>
          </w:divBdr>
        </w:div>
        <w:div w:id="856584094">
          <w:marLeft w:val="0"/>
          <w:marRight w:val="0"/>
          <w:marTop w:val="0"/>
          <w:marBottom w:val="240"/>
          <w:divBdr>
            <w:top w:val="none" w:sz="0" w:space="0" w:color="auto"/>
            <w:left w:val="none" w:sz="0" w:space="0" w:color="auto"/>
            <w:bottom w:val="none" w:sz="0" w:space="0" w:color="auto"/>
            <w:right w:val="none" w:sz="0" w:space="0" w:color="auto"/>
          </w:divBdr>
        </w:div>
        <w:div w:id="777334814">
          <w:marLeft w:val="0"/>
          <w:marRight w:val="0"/>
          <w:marTop w:val="0"/>
          <w:marBottom w:val="240"/>
          <w:divBdr>
            <w:top w:val="none" w:sz="0" w:space="0" w:color="auto"/>
            <w:left w:val="none" w:sz="0" w:space="0" w:color="auto"/>
            <w:bottom w:val="none" w:sz="0" w:space="0" w:color="auto"/>
            <w:right w:val="none" w:sz="0" w:space="0" w:color="auto"/>
          </w:divBdr>
        </w:div>
        <w:div w:id="616722743">
          <w:marLeft w:val="0"/>
          <w:marRight w:val="0"/>
          <w:marTop w:val="0"/>
          <w:marBottom w:val="0"/>
          <w:divBdr>
            <w:top w:val="none" w:sz="0" w:space="0" w:color="auto"/>
            <w:left w:val="none" w:sz="0" w:space="0" w:color="auto"/>
            <w:bottom w:val="none" w:sz="0" w:space="0" w:color="auto"/>
            <w:right w:val="none" w:sz="0" w:space="0" w:color="auto"/>
          </w:divBdr>
          <w:divsChild>
            <w:div w:id="1193035665">
              <w:marLeft w:val="0"/>
              <w:marRight w:val="0"/>
              <w:marTop w:val="0"/>
              <w:marBottom w:val="0"/>
              <w:divBdr>
                <w:top w:val="none" w:sz="0" w:space="0" w:color="auto"/>
                <w:left w:val="none" w:sz="0" w:space="0" w:color="auto"/>
                <w:bottom w:val="none" w:sz="0" w:space="0" w:color="auto"/>
                <w:right w:val="none" w:sz="0" w:space="0" w:color="auto"/>
              </w:divBdr>
              <w:divsChild>
                <w:div w:id="1612979737">
                  <w:marLeft w:val="0"/>
                  <w:marRight w:val="0"/>
                  <w:marTop w:val="0"/>
                  <w:marBottom w:val="0"/>
                  <w:divBdr>
                    <w:top w:val="none" w:sz="0" w:space="0" w:color="auto"/>
                    <w:left w:val="none" w:sz="0" w:space="0" w:color="auto"/>
                    <w:bottom w:val="none" w:sz="0" w:space="0" w:color="auto"/>
                    <w:right w:val="none" w:sz="0" w:space="0" w:color="auto"/>
                  </w:divBdr>
                  <w:divsChild>
                    <w:div w:id="2065718619">
                      <w:marLeft w:val="0"/>
                      <w:marRight w:val="0"/>
                      <w:marTop w:val="0"/>
                      <w:marBottom w:val="0"/>
                      <w:divBdr>
                        <w:top w:val="none" w:sz="0" w:space="0" w:color="auto"/>
                        <w:left w:val="none" w:sz="0" w:space="0" w:color="auto"/>
                        <w:bottom w:val="none" w:sz="0" w:space="0" w:color="auto"/>
                        <w:right w:val="none" w:sz="0" w:space="0" w:color="auto"/>
                      </w:divBdr>
                    </w:div>
                    <w:div w:id="5473018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71067350">
      <w:bodyDiv w:val="1"/>
      <w:marLeft w:val="0"/>
      <w:marRight w:val="0"/>
      <w:marTop w:val="0"/>
      <w:marBottom w:val="0"/>
      <w:divBdr>
        <w:top w:val="none" w:sz="0" w:space="0" w:color="auto"/>
        <w:left w:val="none" w:sz="0" w:space="0" w:color="auto"/>
        <w:bottom w:val="none" w:sz="0" w:space="0" w:color="auto"/>
        <w:right w:val="none" w:sz="0" w:space="0" w:color="auto"/>
      </w:divBdr>
    </w:div>
    <w:div w:id="1922132564">
      <w:bodyDiv w:val="1"/>
      <w:marLeft w:val="0"/>
      <w:marRight w:val="0"/>
      <w:marTop w:val="0"/>
      <w:marBottom w:val="0"/>
      <w:divBdr>
        <w:top w:val="none" w:sz="0" w:space="0" w:color="auto"/>
        <w:left w:val="none" w:sz="0" w:space="0" w:color="auto"/>
        <w:bottom w:val="none" w:sz="0" w:space="0" w:color="auto"/>
        <w:right w:val="none" w:sz="0" w:space="0" w:color="auto"/>
      </w:divBdr>
    </w:div>
    <w:div w:id="2102869206">
      <w:bodyDiv w:val="1"/>
      <w:marLeft w:val="0"/>
      <w:marRight w:val="0"/>
      <w:marTop w:val="0"/>
      <w:marBottom w:val="0"/>
      <w:divBdr>
        <w:top w:val="none" w:sz="0" w:space="0" w:color="auto"/>
        <w:left w:val="none" w:sz="0" w:space="0" w:color="auto"/>
        <w:bottom w:val="none" w:sz="0" w:space="0" w:color="auto"/>
        <w:right w:val="none" w:sz="0" w:space="0" w:color="auto"/>
      </w:divBdr>
      <w:divsChild>
        <w:div w:id="1695110185">
          <w:marLeft w:val="0"/>
          <w:marRight w:val="0"/>
          <w:marTop w:val="120"/>
          <w:marBottom w:val="0"/>
          <w:divBdr>
            <w:top w:val="none" w:sz="0" w:space="0" w:color="auto"/>
            <w:left w:val="none" w:sz="0" w:space="0" w:color="auto"/>
            <w:bottom w:val="none" w:sz="0" w:space="0" w:color="auto"/>
            <w:right w:val="none" w:sz="0" w:space="0" w:color="auto"/>
          </w:divBdr>
        </w:div>
        <w:div w:id="97256405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ONG09</b:Tag>
    <b:SourceType>Book</b:SourceType>
    <b:Guid>{094AA243-B8F5-41E2-AF47-112F32906F6B}</b:Guid>
    <b:Author>
      <b:Author>
        <b:NameList>
          <b:Person>
            <b:Last>PCM</b:Last>
            <b:First>ONGEI/</b:First>
          </b:Person>
        </b:NameList>
      </b:Author>
    </b:Author>
    <b:Title>Perú E-Government Master Plan [ONGEI 2009]</b:Title>
    <b:Year>2009</b:Year>
    <b:City>Lima</b:City>
    <b:RefOrder>1</b:RefOrder>
  </b:Source>
  <b:Source>
    <b:Tag>Cés02</b:Tag>
    <b:SourceType>Book</b:SourceType>
    <b:Guid>{E38E0CBE-3C69-4273-8696-735705224C7C}</b:Guid>
    <b:Author>
      <b:Author>
        <b:Corporate>César Agusto Ramírez Luna Victoria</b:Corporate>
      </b:Author>
    </b:Author>
    <b:Title>Gobierno Electrónico: La alternativa Peruana [Ramírez 2002].</b:Title>
    <b:Year>2002</b:Year>
    <b:City>Lisboa, Portugal</b:City>
    <b:Publisher>CLAD</b:Publisher>
    <b:RefOrder>2</b:RefOrder>
  </b:Source>
</b:Sources>
</file>

<file path=customXml/itemProps1.xml><?xml version="1.0" encoding="utf-8"?>
<ds:datastoreItem xmlns:ds="http://schemas.openxmlformats.org/officeDocument/2006/customXml" ds:itemID="{3DEF034C-C78E-4B51-A1C9-81D63256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3703</Words>
  <Characters>21111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Gabriel_2</dc:creator>
  <cp:lastModifiedBy>Pedro</cp:lastModifiedBy>
  <cp:revision>3</cp:revision>
  <cp:lastPrinted>2015-11-01T14:16:00Z</cp:lastPrinted>
  <dcterms:created xsi:type="dcterms:W3CDTF">2016-04-29T02:03:00Z</dcterms:created>
  <dcterms:modified xsi:type="dcterms:W3CDTF">2016-04-29T08:46:00Z</dcterms:modified>
</cp:coreProperties>
</file>